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A2785" w14:textId="437FE649" w:rsidR="00AA5CE4" w:rsidRDefault="00AA5CE4">
      <w:pPr>
        <w:pStyle w:val="Heading1"/>
        <w:spacing w:after="200"/>
        <w:jc w:val="center"/>
      </w:pPr>
    </w:p>
    <w:p w14:paraId="301F24AB" w14:textId="5DAAFCE5" w:rsidR="00C51C41" w:rsidRDefault="007772C9">
      <w:pPr>
        <w:pStyle w:val="Heading1"/>
        <w:spacing w:after="200"/>
        <w:jc w:val="center"/>
      </w:pPr>
      <w:r>
        <w:t>The Complete Google Ads Mastery Guide</w:t>
      </w:r>
    </w:p>
    <w:p w14:paraId="35CE8CFD" w14:textId="77777777" w:rsidR="00C51C41" w:rsidRDefault="007772C9">
      <w:pPr>
        <w:pStyle w:val="Heading3"/>
        <w:spacing w:after="200"/>
      </w:pPr>
      <w:r>
        <w:t>The Definitive, Evergreen Playbook for Beginners, Marketers, Freelancers, Agencies, and Enterprise Advertisers (2026 Edition)</w:t>
      </w:r>
    </w:p>
    <w:p w14:paraId="500389B8" w14:textId="77777777" w:rsidR="00C51C41" w:rsidRDefault="007772C9">
      <w:pPr>
        <w:spacing w:after="120"/>
      </w:pPr>
      <w:r>
        <w:rPr>
          <w:i/>
          <w:iCs/>
        </w:rPr>
        <w:t xml:space="preserve">By the </w:t>
      </w:r>
      <w:proofErr w:type="spellStart"/>
      <w:r>
        <w:rPr>
          <w:i/>
          <w:iCs/>
        </w:rPr>
        <w:t>SEOlabsAI</w:t>
      </w:r>
      <w:proofErr w:type="spellEnd"/>
      <w:r>
        <w:rPr>
          <w:i/>
          <w:iCs/>
        </w:rPr>
        <w:t xml:space="preserve"> Growth &amp; Paid Media Research Team</w:t>
      </w:r>
    </w:p>
    <w:p w14:paraId="32C74072" w14:textId="77777777" w:rsidR="00C51C41" w:rsidRDefault="007772C9">
      <w:pPr>
        <w:spacing w:after="200"/>
      </w:pPr>
      <w:r>
        <w:t xml:space="preserve"> </w:t>
      </w:r>
    </w:p>
    <w:p w14:paraId="21001EC5" w14:textId="77777777" w:rsidR="00C51C41" w:rsidRDefault="00C51C41">
      <w:pPr>
        <w:pBdr>
          <w:bottom w:val="single" w:sz="6" w:space="1" w:color="auto"/>
        </w:pBdr>
        <w:spacing w:after="120"/>
      </w:pPr>
    </w:p>
    <w:p w14:paraId="1CA93EBD" w14:textId="77777777" w:rsidR="00C51C41" w:rsidRDefault="007772C9">
      <w:pPr>
        <w:spacing w:after="200"/>
      </w:pPr>
      <w:r>
        <w:t xml:space="preserve"> </w:t>
      </w:r>
    </w:p>
    <w:p w14:paraId="23D8A3F7" w14:textId="77777777" w:rsidR="00C51C41" w:rsidRDefault="007772C9">
      <w:pPr>
        <w:pBdr>
          <w:left w:val="single" w:sz="12" w:space="8" w:color="BFBFBF"/>
        </w:pBdr>
        <w:spacing w:after="120"/>
        <w:ind w:left="300"/>
      </w:pPr>
      <w:r>
        <w:rPr>
          <w:b/>
          <w:bCs/>
        </w:rPr>
        <w:t>What makes this guide different:</w:t>
      </w:r>
      <w:r>
        <w:t xml:space="preserve"> Most "ultimate guides" to Google Ads repeat the same surface-level tips you've read a hundred times. This one doesn't. It's built the way a $50M/year media buyer, a former Google engineer, and a CRO scientist would build it together — with frameworks you can implement today, checklists you can run every Monday morning, and case studies with real numbers attached. No fluff. No recycled screenshots. Just what actually moves the needle in the auction.</w:t>
      </w:r>
    </w:p>
    <w:p w14:paraId="49170343" w14:textId="77777777" w:rsidR="00C51C41" w:rsidRDefault="007772C9">
      <w:pPr>
        <w:spacing w:after="200"/>
      </w:pPr>
      <w:r>
        <w:t xml:space="preserve"> </w:t>
      </w:r>
    </w:p>
    <w:p w14:paraId="12E4F497" w14:textId="77777777" w:rsidR="00C51C41" w:rsidRDefault="00C51C41">
      <w:pPr>
        <w:pBdr>
          <w:bottom w:val="single" w:sz="6" w:space="1" w:color="auto"/>
        </w:pBdr>
        <w:spacing w:after="120"/>
      </w:pPr>
    </w:p>
    <w:p w14:paraId="7487F0C3" w14:textId="77777777" w:rsidR="00C51C41" w:rsidRDefault="007772C9">
      <w:pPr>
        <w:spacing w:after="200"/>
      </w:pPr>
      <w:r>
        <w:t xml:space="preserve"> </w:t>
      </w:r>
    </w:p>
    <w:p w14:paraId="1E2C539D" w14:textId="77777777" w:rsidR="00C51C41" w:rsidRDefault="007772C9">
      <w:pPr>
        <w:pStyle w:val="Heading2"/>
        <w:spacing w:after="200"/>
      </w:pPr>
      <w:r>
        <w:t>How to Use This Guide</w:t>
      </w:r>
    </w:p>
    <w:p w14:paraId="259081BB" w14:textId="77777777" w:rsidR="00C51C41" w:rsidRDefault="007772C9">
      <w:pPr>
        <w:spacing w:after="120"/>
      </w:pPr>
      <w:r>
        <w:t xml:space="preserve">This </w:t>
      </w:r>
      <w:proofErr w:type="spellStart"/>
      <w:r>
        <w:t>ebook</w:t>
      </w:r>
      <w:proofErr w:type="spellEnd"/>
      <w:r>
        <w:t xml:space="preserve"> is organized into </w:t>
      </w:r>
      <w:r>
        <w:rPr>
          <w:b/>
          <w:bCs/>
        </w:rPr>
        <w:t>12 Parts</w:t>
      </w:r>
      <w:r>
        <w:t>. If you're brand new to Google Ads, read Parts 1–5 in order — they build on each other. If you're an experienced marketer, jump straight to the tactical chapters (Bidding, Quality Score, Audiences, Scripts) or the industry case studies. Every chapter follows the same format:</w:t>
      </w:r>
    </w:p>
    <w:p w14:paraId="33CDB8A7" w14:textId="77777777" w:rsidR="00C51C41" w:rsidRDefault="007772C9">
      <w:pPr>
        <w:spacing w:after="200"/>
      </w:pPr>
      <w:r>
        <w:t xml:space="preserve"> </w:t>
      </w:r>
    </w:p>
    <w:p w14:paraId="7631B0B6" w14:textId="77777777" w:rsidR="00C51C41" w:rsidRDefault="007772C9">
      <w:pPr>
        <w:pStyle w:val="ListParagraph"/>
        <w:numPr>
          <w:ilvl w:val="0"/>
          <w:numId w:val="2"/>
        </w:numPr>
        <w:spacing w:after="100"/>
      </w:pPr>
      <w:r>
        <w:rPr>
          <w:b/>
          <w:bCs/>
        </w:rPr>
        <w:t>Core concept</w:t>
      </w:r>
      <w:r>
        <w:t xml:space="preserve"> explained in plain English</w:t>
      </w:r>
    </w:p>
    <w:p w14:paraId="6B553259" w14:textId="77777777" w:rsidR="00C51C41" w:rsidRDefault="007772C9">
      <w:pPr>
        <w:pStyle w:val="ListParagraph"/>
        <w:numPr>
          <w:ilvl w:val="0"/>
          <w:numId w:val="2"/>
        </w:numPr>
        <w:spacing w:after="100"/>
      </w:pPr>
      <w:r>
        <w:rPr>
          <w:b/>
          <w:bCs/>
        </w:rPr>
        <w:t>Real-world example</w:t>
      </w:r>
      <w:r>
        <w:t xml:space="preserve"> showing it in action</w:t>
      </w:r>
    </w:p>
    <w:p w14:paraId="3E796051" w14:textId="77777777" w:rsidR="00C51C41" w:rsidRDefault="007772C9">
      <w:pPr>
        <w:pStyle w:val="ListParagraph"/>
        <w:numPr>
          <w:ilvl w:val="0"/>
          <w:numId w:val="2"/>
        </w:numPr>
        <w:spacing w:after="100"/>
      </w:pPr>
      <w:r>
        <w:rPr>
          <w:b/>
          <w:bCs/>
        </w:rPr>
        <w:t>Framework or checklist</w:t>
      </w:r>
      <w:r>
        <w:t xml:space="preserve"> you can apply immediately</w:t>
      </w:r>
    </w:p>
    <w:p w14:paraId="5170D120" w14:textId="77777777" w:rsidR="00C51C41" w:rsidRDefault="007772C9">
      <w:pPr>
        <w:pStyle w:val="ListParagraph"/>
        <w:numPr>
          <w:ilvl w:val="0"/>
          <w:numId w:val="2"/>
        </w:numPr>
        <w:spacing w:after="100"/>
      </w:pPr>
      <w:r>
        <w:t>🎯</w:t>
      </w:r>
      <w:r>
        <w:t xml:space="preserve"> </w:t>
      </w:r>
      <w:r>
        <w:rPr>
          <w:b/>
          <w:bCs/>
        </w:rPr>
        <w:t>Pro Tip</w:t>
      </w:r>
      <w:r>
        <w:t xml:space="preserve"> — an insight most advertisers never learn</w:t>
      </w:r>
    </w:p>
    <w:p w14:paraId="7013A053" w14:textId="77777777" w:rsidR="00C51C41" w:rsidRDefault="007772C9">
      <w:pPr>
        <w:pStyle w:val="ListParagraph"/>
        <w:numPr>
          <w:ilvl w:val="0"/>
          <w:numId w:val="2"/>
        </w:numPr>
        <w:spacing w:after="100"/>
      </w:pPr>
      <w:r>
        <w:t xml:space="preserve">⚠️ </w:t>
      </w:r>
      <w:r>
        <w:rPr>
          <w:b/>
          <w:bCs/>
        </w:rPr>
        <w:t>Common Mistake</w:t>
      </w:r>
      <w:r>
        <w:t xml:space="preserve"> — what to avoid and why</w:t>
      </w:r>
    </w:p>
    <w:p w14:paraId="3BFA78FA" w14:textId="77777777" w:rsidR="00C51C41" w:rsidRDefault="007772C9">
      <w:pPr>
        <w:spacing w:after="200"/>
      </w:pPr>
      <w:r>
        <w:t xml:space="preserve"> </w:t>
      </w:r>
    </w:p>
    <w:p w14:paraId="12FFED28" w14:textId="77777777" w:rsidR="00C51C41" w:rsidRDefault="00C51C41">
      <w:pPr>
        <w:pBdr>
          <w:bottom w:val="single" w:sz="6" w:space="1" w:color="auto"/>
        </w:pBdr>
        <w:spacing w:after="120"/>
      </w:pPr>
    </w:p>
    <w:p w14:paraId="7F39E54E" w14:textId="77777777" w:rsidR="00C51C41" w:rsidRDefault="007772C9">
      <w:pPr>
        <w:spacing w:after="200"/>
      </w:pPr>
      <w:r>
        <w:t xml:space="preserve"> </w:t>
      </w:r>
    </w:p>
    <w:p w14:paraId="6B1ED001" w14:textId="77777777" w:rsidR="00C51C41" w:rsidRDefault="007772C9">
      <w:pPr>
        <w:pStyle w:val="Heading2"/>
        <w:spacing w:after="200"/>
      </w:pPr>
      <w:r>
        <w:t>Table of Contents</w:t>
      </w:r>
    </w:p>
    <w:p w14:paraId="181E9B25" w14:textId="77777777" w:rsidR="00C51C41" w:rsidRDefault="007772C9">
      <w:pPr>
        <w:spacing w:after="120"/>
      </w:pPr>
      <w:r>
        <w:rPr>
          <w:b/>
          <w:bCs/>
        </w:rPr>
        <w:t>Part 1: Foundations</w:t>
      </w:r>
    </w:p>
    <w:p w14:paraId="693299C1" w14:textId="77777777" w:rsidR="00C51C41" w:rsidRDefault="007772C9">
      <w:pPr>
        <w:spacing w:after="100"/>
        <w:ind w:left="20"/>
      </w:pPr>
      <w:r>
        <w:lastRenderedPageBreak/>
        <w:t>1. Introduction to Google Ads</w:t>
      </w:r>
    </w:p>
    <w:p w14:paraId="55416D9C" w14:textId="77777777" w:rsidR="00C51C41" w:rsidRDefault="007772C9">
      <w:pPr>
        <w:spacing w:after="100"/>
        <w:ind w:left="20"/>
      </w:pPr>
      <w:r>
        <w:t>2. How Google Ads Actually Works</w:t>
      </w:r>
    </w:p>
    <w:p w14:paraId="4A16D41C" w14:textId="77777777" w:rsidR="00C51C41" w:rsidRDefault="007772C9">
      <w:pPr>
        <w:spacing w:after="100"/>
        <w:ind w:left="20"/>
      </w:pPr>
      <w:r>
        <w:t>3. The Google Ads Auction, Explained</w:t>
      </w:r>
    </w:p>
    <w:p w14:paraId="68D4193A" w14:textId="77777777" w:rsidR="00C51C41" w:rsidRDefault="007772C9">
      <w:pPr>
        <w:spacing w:after="100"/>
        <w:ind w:left="20"/>
      </w:pPr>
      <w:r>
        <w:t>4. Understanding Search Intent</w:t>
      </w:r>
    </w:p>
    <w:p w14:paraId="2BD8A4DB" w14:textId="77777777" w:rsidR="00C51C41" w:rsidRDefault="007772C9">
      <w:pPr>
        <w:spacing w:after="100"/>
        <w:ind w:left="20"/>
      </w:pPr>
      <w:r>
        <w:t>5. Google Ads Account Structure</w:t>
      </w:r>
    </w:p>
    <w:p w14:paraId="313936C8" w14:textId="77777777" w:rsidR="00C51C41" w:rsidRDefault="007772C9">
      <w:pPr>
        <w:spacing w:after="200"/>
      </w:pPr>
      <w:r>
        <w:t xml:space="preserve"> </w:t>
      </w:r>
    </w:p>
    <w:p w14:paraId="7AF76C99" w14:textId="77777777" w:rsidR="00C51C41" w:rsidRDefault="007772C9">
      <w:pPr>
        <w:spacing w:after="120"/>
      </w:pPr>
      <w:r>
        <w:rPr>
          <w:b/>
          <w:bCs/>
        </w:rPr>
        <w:t>Part 2: Campaign Types</w:t>
      </w:r>
      <w:r>
        <w:br/>
        <w:t>6. Choosing the Right Campaign Type</w:t>
      </w:r>
      <w:r>
        <w:br/>
        <w:t>7. Search Campaigns</w:t>
      </w:r>
      <w:r>
        <w:br/>
        <w:t>8. Performance Max</w:t>
      </w:r>
      <w:r>
        <w:br/>
        <w:t>9. Display Campaigns</w:t>
      </w:r>
      <w:r>
        <w:br/>
        <w:t>10. Shopping Ads</w:t>
      </w:r>
      <w:r>
        <w:br/>
        <w:t>11. Video Ads (YouTube)</w:t>
      </w:r>
      <w:r>
        <w:br/>
        <w:t>12. Demand Gen Campaigns</w:t>
      </w:r>
      <w:r>
        <w:br/>
        <w:t>13. App Campaigns</w:t>
      </w:r>
      <w:r>
        <w:br/>
        <w:t>14. Local Campaigns</w:t>
      </w:r>
    </w:p>
    <w:p w14:paraId="010E108A" w14:textId="77777777" w:rsidR="00C51C41" w:rsidRDefault="007772C9">
      <w:pPr>
        <w:spacing w:after="200"/>
      </w:pPr>
      <w:r>
        <w:t xml:space="preserve"> </w:t>
      </w:r>
    </w:p>
    <w:p w14:paraId="139D2147" w14:textId="77777777" w:rsidR="00C51C41" w:rsidRDefault="007772C9">
      <w:pPr>
        <w:spacing w:after="120"/>
      </w:pPr>
      <w:r>
        <w:rPr>
          <w:b/>
          <w:bCs/>
        </w:rPr>
        <w:t>Part 3: Keyword Research &amp; Setup</w:t>
      </w:r>
      <w:r>
        <w:br/>
        <w:t>15. Keyword Research Mastery</w:t>
      </w:r>
      <w:r>
        <w:br/>
      </w:r>
      <w:r>
        <w:t>16. Campaign Setup: Budgets, Bidding, Structure</w:t>
      </w:r>
    </w:p>
    <w:p w14:paraId="0E125B8B" w14:textId="77777777" w:rsidR="00C51C41" w:rsidRDefault="007772C9">
      <w:pPr>
        <w:spacing w:after="200"/>
      </w:pPr>
      <w:r>
        <w:t xml:space="preserve"> </w:t>
      </w:r>
    </w:p>
    <w:p w14:paraId="714E8BB1" w14:textId="77777777" w:rsidR="00C51C41" w:rsidRDefault="007772C9">
      <w:pPr>
        <w:spacing w:after="120"/>
      </w:pPr>
      <w:r>
        <w:rPr>
          <w:b/>
          <w:bCs/>
        </w:rPr>
        <w:t>Part 4: Ad Creative</w:t>
      </w:r>
      <w:r>
        <w:br/>
        <w:t>17. Writing High-Converting Ads</w:t>
      </w:r>
      <w:r>
        <w:br/>
        <w:t>18. Quality Score Decoded</w:t>
      </w:r>
    </w:p>
    <w:p w14:paraId="6D520397" w14:textId="77777777" w:rsidR="00C51C41" w:rsidRDefault="007772C9">
      <w:pPr>
        <w:spacing w:after="200"/>
      </w:pPr>
      <w:r>
        <w:t xml:space="preserve"> </w:t>
      </w:r>
    </w:p>
    <w:p w14:paraId="7E60AADE" w14:textId="77777777" w:rsidR="00C51C41" w:rsidRDefault="007772C9">
      <w:pPr>
        <w:spacing w:after="120"/>
      </w:pPr>
      <w:r>
        <w:rPr>
          <w:b/>
          <w:bCs/>
        </w:rPr>
        <w:t>Part 5: Conversion &amp; Landing Pages</w:t>
      </w:r>
      <w:r>
        <w:br/>
        <w:t>19. Landing Page Optimization &amp; CRO</w:t>
      </w:r>
      <w:r>
        <w:br/>
        <w:t>20. Audience Targeting</w:t>
      </w:r>
      <w:r>
        <w:br/>
        <w:t>21. Conversion Tracking &amp; Measurement</w:t>
      </w:r>
    </w:p>
    <w:p w14:paraId="5D87FFF5" w14:textId="77777777" w:rsidR="00C51C41" w:rsidRDefault="007772C9">
      <w:pPr>
        <w:spacing w:after="200"/>
      </w:pPr>
      <w:r>
        <w:t xml:space="preserve"> </w:t>
      </w:r>
    </w:p>
    <w:p w14:paraId="457336D7" w14:textId="77777777" w:rsidR="00C51C41" w:rsidRDefault="007772C9">
      <w:pPr>
        <w:spacing w:after="120"/>
      </w:pPr>
      <w:r>
        <w:rPr>
          <w:b/>
          <w:bCs/>
        </w:rPr>
        <w:t>Part 6: Optimization &amp; Scale</w:t>
      </w:r>
      <w:r>
        <w:br/>
        <w:t>22. Daily, Weekly, and Monthly Optimization</w:t>
      </w:r>
      <w:r>
        <w:br/>
        <w:t>23. Advanced Google Ads (Scripts, AI Bidding, Server-Side Tracking)</w:t>
      </w:r>
      <w:r>
        <w:br/>
        <w:t>24. Competitor Analysis</w:t>
      </w:r>
    </w:p>
    <w:p w14:paraId="700BB1F7" w14:textId="77777777" w:rsidR="00C51C41" w:rsidRDefault="007772C9">
      <w:pPr>
        <w:spacing w:after="200"/>
      </w:pPr>
      <w:r>
        <w:t xml:space="preserve"> </w:t>
      </w:r>
    </w:p>
    <w:p w14:paraId="0BB74519" w14:textId="77777777" w:rsidR="00C51C41" w:rsidRDefault="007772C9">
      <w:pPr>
        <w:spacing w:after="120"/>
      </w:pPr>
      <w:r>
        <w:rPr>
          <w:b/>
          <w:bCs/>
        </w:rPr>
        <w:t>Part 7: Industry Playbooks</w:t>
      </w:r>
      <w:r>
        <w:br/>
        <w:t>25. Case Studies by Industry</w:t>
      </w:r>
    </w:p>
    <w:p w14:paraId="10E28702" w14:textId="77777777" w:rsidR="00C51C41" w:rsidRDefault="007772C9">
      <w:pPr>
        <w:spacing w:after="200"/>
      </w:pPr>
      <w:r>
        <w:t xml:space="preserve"> </w:t>
      </w:r>
    </w:p>
    <w:p w14:paraId="5D6210AC" w14:textId="77777777" w:rsidR="00C51C41" w:rsidRDefault="007772C9">
      <w:pPr>
        <w:spacing w:after="120"/>
      </w:pPr>
      <w:r>
        <w:rPr>
          <w:b/>
          <w:bCs/>
        </w:rPr>
        <w:t>Part 8: Reference</w:t>
      </w:r>
      <w:r>
        <w:br/>
      </w:r>
      <w:r>
        <w:t>26. 100 Optimization Tips</w:t>
      </w:r>
      <w:r>
        <w:br/>
        <w:t>27. Common Mistakes That Kill Campaigns</w:t>
      </w:r>
      <w:r>
        <w:br/>
      </w:r>
      <w:r>
        <w:lastRenderedPageBreak/>
        <w:t>28. Master Checklists</w:t>
      </w:r>
      <w:r>
        <w:br/>
        <w:t>29. Glossary</w:t>
      </w:r>
      <w:r>
        <w:br/>
        <w:t>30. Templates &amp; Resources</w:t>
      </w:r>
      <w:r>
        <w:br/>
        <w:t>31. FAQ</w:t>
      </w:r>
    </w:p>
    <w:p w14:paraId="16267220" w14:textId="77777777" w:rsidR="00C51C41" w:rsidRDefault="007772C9">
      <w:pPr>
        <w:spacing w:after="200"/>
      </w:pPr>
      <w:r>
        <w:t xml:space="preserve"> </w:t>
      </w:r>
    </w:p>
    <w:p w14:paraId="5BF4EEB8" w14:textId="77777777" w:rsidR="00C51C41" w:rsidRDefault="007772C9">
      <w:pPr>
        <w:spacing w:after="120"/>
      </w:pPr>
      <w:r>
        <w:rPr>
          <w:b/>
          <w:bCs/>
        </w:rPr>
        <w:t>Part 9: Bonus Chapters</w:t>
      </w:r>
      <w:r>
        <w:br/>
        <w:t>32. AI in Google Ads</w:t>
      </w:r>
      <w:r>
        <w:br/>
        <w:t>33. Google Ads + SEO</w:t>
      </w:r>
      <w:r>
        <w:br/>
        <w:t>34. Google Ads + Content Marketing</w:t>
      </w:r>
      <w:r>
        <w:br/>
        <w:t>35. Google Ads + Email Marketing</w:t>
      </w:r>
      <w:r>
        <w:br/>
        <w:t>36. Google Ads + CRM</w:t>
      </w:r>
      <w:r>
        <w:br/>
        <w:t>37. The Future of PPC Through 2035</w:t>
      </w:r>
    </w:p>
    <w:p w14:paraId="5E76F26B" w14:textId="77777777" w:rsidR="00C51C41" w:rsidRDefault="007772C9">
      <w:pPr>
        <w:spacing w:after="200"/>
      </w:pPr>
      <w:r>
        <w:t xml:space="preserve"> </w:t>
      </w:r>
    </w:p>
    <w:p w14:paraId="143ECA17" w14:textId="77777777" w:rsidR="00C51C41" w:rsidRDefault="00C51C41">
      <w:pPr>
        <w:pBdr>
          <w:bottom w:val="single" w:sz="6" w:space="1" w:color="auto"/>
        </w:pBdr>
        <w:spacing w:after="120"/>
      </w:pPr>
    </w:p>
    <w:p w14:paraId="47DB9851" w14:textId="77777777" w:rsidR="00C51C41" w:rsidRDefault="007772C9">
      <w:pPr>
        <w:spacing w:after="200"/>
      </w:pPr>
      <w:r>
        <w:t xml:space="preserve"> </w:t>
      </w:r>
    </w:p>
    <w:p w14:paraId="4E6F2B99" w14:textId="77777777" w:rsidR="00C51C41" w:rsidRDefault="007772C9">
      <w:pPr>
        <w:pStyle w:val="Heading1"/>
        <w:spacing w:after="200"/>
        <w:jc w:val="center"/>
      </w:pPr>
      <w:r>
        <w:t>PART 1: FOUNDATIONS</w:t>
      </w:r>
    </w:p>
    <w:p w14:paraId="19E87410" w14:textId="77777777" w:rsidR="00C51C41" w:rsidRDefault="007772C9">
      <w:pPr>
        <w:pStyle w:val="Heading2"/>
        <w:spacing w:after="200"/>
      </w:pPr>
      <w:r>
        <w:t>Chapter 1: Introduction to Google Ads</w:t>
      </w:r>
    </w:p>
    <w:p w14:paraId="05B9375F" w14:textId="77777777" w:rsidR="00C51C41" w:rsidRDefault="007772C9">
      <w:pPr>
        <w:pStyle w:val="Heading3"/>
        <w:spacing w:after="200"/>
      </w:pPr>
      <w:r>
        <w:t>What Google Ads Actually Is</w:t>
      </w:r>
    </w:p>
    <w:p w14:paraId="2D8DFBC6" w14:textId="77777777" w:rsidR="00C51C41" w:rsidRDefault="007772C9">
      <w:pPr>
        <w:spacing w:after="120"/>
      </w:pPr>
      <w:r>
        <w:t>Google Ads is an auction-based advertising platform that lets businesses show ads across Google Search, YouTube, Gmail, Google Maps, and over 2 million partner websites and apps (the Google Display Network). Advertisers don't pay for placement directly — they bid, and an automated auction decides who shows up, in what position, and what they pay.</w:t>
      </w:r>
    </w:p>
    <w:p w14:paraId="3B00A09D" w14:textId="77777777" w:rsidR="00C51C41" w:rsidRDefault="007772C9">
      <w:pPr>
        <w:spacing w:after="200"/>
      </w:pPr>
      <w:r>
        <w:t xml:space="preserve"> </w:t>
      </w:r>
    </w:p>
    <w:p w14:paraId="221E7E07" w14:textId="77777777" w:rsidR="00C51C41" w:rsidRDefault="007772C9">
      <w:pPr>
        <w:spacing w:after="120"/>
      </w:pPr>
      <w:r>
        <w:t>In 2026, Google Ads processes ad auctions at a scale no other platform matches: billions of searches per day, each one a fresh, real-time auction happening in milliseconds. Understanding that "Google Ads" is really "a live auction system layered with machine learning" is the single most important mental model in this entire book. Everything else — Quality Score, bidding strategies, ad rank — is a mechanism inside that auction.</w:t>
      </w:r>
    </w:p>
    <w:p w14:paraId="06D5A7F7" w14:textId="77777777" w:rsidR="00C51C41" w:rsidRDefault="007772C9">
      <w:pPr>
        <w:spacing w:after="200"/>
      </w:pPr>
      <w:r>
        <w:t xml:space="preserve"> </w:t>
      </w:r>
    </w:p>
    <w:p w14:paraId="4D9964E7" w14:textId="77777777" w:rsidR="00C51C41" w:rsidRDefault="007772C9">
      <w:pPr>
        <w:pStyle w:val="Heading3"/>
        <w:spacing w:after="200"/>
      </w:pPr>
      <w:r>
        <w:t>Why Google Ads Still Matters in 2026</w:t>
      </w:r>
    </w:p>
    <w:p w14:paraId="10C0D846" w14:textId="77777777" w:rsidR="00C51C41" w:rsidRDefault="007772C9">
      <w:pPr>
        <w:spacing w:after="120"/>
      </w:pPr>
      <w:r>
        <w:t>Some marketers claim search advertising is "dying" because of AI Overviews and zero-click searches. The data says otherwise:</w:t>
      </w:r>
    </w:p>
    <w:p w14:paraId="5135AD8D" w14:textId="77777777" w:rsidR="00C51C41" w:rsidRDefault="007772C9">
      <w:pPr>
        <w:spacing w:after="20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3557"/>
        <w:gridCol w:w="5459"/>
      </w:tblGrid>
      <w:tr w:rsidR="00C51C41" w14:paraId="3BE234B4" w14:textId="77777777">
        <w:trPr>
          <w:tblHeader/>
        </w:trPr>
        <w:tc>
          <w:tcPr>
            <w:tcW w:w="3691" w:type="dxa"/>
          </w:tcPr>
          <w:p w14:paraId="134FD5F0" w14:textId="77777777" w:rsidR="00C51C41" w:rsidRDefault="007772C9">
            <w:r>
              <w:rPr>
                <w:b/>
                <w:bCs/>
              </w:rPr>
              <w:t>Metric</w:t>
            </w:r>
          </w:p>
        </w:tc>
        <w:tc>
          <w:tcPr>
            <w:tcW w:w="5669" w:type="dxa"/>
          </w:tcPr>
          <w:p w14:paraId="78CF1840" w14:textId="77777777" w:rsidR="00C51C41" w:rsidRDefault="007772C9">
            <w:r>
              <w:rPr>
                <w:b/>
                <w:bCs/>
              </w:rPr>
              <w:t>Reality in 2026</w:t>
            </w:r>
          </w:p>
        </w:tc>
      </w:tr>
      <w:tr w:rsidR="00C51C41" w14:paraId="22DB907B" w14:textId="77777777">
        <w:tc>
          <w:tcPr>
            <w:tcW w:w="3691" w:type="dxa"/>
          </w:tcPr>
          <w:p w14:paraId="700CB4FB" w14:textId="77777777" w:rsidR="00C51C41" w:rsidRDefault="007772C9">
            <w:r>
              <w:t>Global search volume</w:t>
            </w:r>
          </w:p>
        </w:tc>
        <w:tc>
          <w:tcPr>
            <w:tcW w:w="5669" w:type="dxa"/>
          </w:tcPr>
          <w:p w14:paraId="3287E7FD" w14:textId="77777777" w:rsidR="00C51C41" w:rsidRDefault="007772C9">
            <w:r>
              <w:t>Still growing year-over-year, driven by mobile and voice</w:t>
            </w:r>
          </w:p>
        </w:tc>
      </w:tr>
      <w:tr w:rsidR="00C51C41" w14:paraId="78CF136E" w14:textId="77777777">
        <w:tc>
          <w:tcPr>
            <w:tcW w:w="3691" w:type="dxa"/>
          </w:tcPr>
          <w:p w14:paraId="5C4281AB" w14:textId="77777777" w:rsidR="00C51C41" w:rsidRDefault="007772C9">
            <w:r>
              <w:lastRenderedPageBreak/>
              <w:t>Share of purchase journeys starting with search</w:t>
            </w:r>
          </w:p>
        </w:tc>
        <w:tc>
          <w:tcPr>
            <w:tcW w:w="5669" w:type="dxa"/>
          </w:tcPr>
          <w:p w14:paraId="7E7565CB" w14:textId="77777777" w:rsidR="00C51C41" w:rsidRDefault="007772C9">
            <w:r>
              <w:t>Majority of high-intent commercial journeys still start with a Google search</w:t>
            </w:r>
          </w:p>
        </w:tc>
      </w:tr>
      <w:tr w:rsidR="00C51C41" w14:paraId="1E46BA78" w14:textId="77777777">
        <w:tc>
          <w:tcPr>
            <w:tcW w:w="3691" w:type="dxa"/>
          </w:tcPr>
          <w:p w14:paraId="3B295860" w14:textId="77777777" w:rsidR="00C51C41" w:rsidRDefault="007772C9">
            <w:r>
              <w:t>Cost efficiency vs. other paid channels</w:t>
            </w:r>
          </w:p>
        </w:tc>
        <w:tc>
          <w:tcPr>
            <w:tcW w:w="5669" w:type="dxa"/>
          </w:tcPr>
          <w:p w14:paraId="3C3026A1" w14:textId="77777777" w:rsidR="00C51C41" w:rsidRDefault="007772C9">
            <w:r>
              <w:t>Search retains the highest average intent-to-conversion ratio of any paid channel</w:t>
            </w:r>
          </w:p>
        </w:tc>
      </w:tr>
      <w:tr w:rsidR="00C51C41" w14:paraId="6526CFBA" w14:textId="77777777">
        <w:tc>
          <w:tcPr>
            <w:tcW w:w="3691" w:type="dxa"/>
          </w:tcPr>
          <w:p w14:paraId="1A6C481E" w14:textId="77777777" w:rsidR="00C51C41" w:rsidRDefault="007772C9">
            <w:r>
              <w:t>AI Overviews impact</w:t>
            </w:r>
          </w:p>
        </w:tc>
        <w:tc>
          <w:tcPr>
            <w:tcW w:w="5669" w:type="dxa"/>
          </w:tcPr>
          <w:p w14:paraId="4717550E" w14:textId="77777777" w:rsidR="00C51C41" w:rsidRDefault="007772C9">
            <w:r>
              <w:t>Shifted informational query behavior, but commercial/transactional query volume and ad engagement remain resilient</w:t>
            </w:r>
          </w:p>
        </w:tc>
      </w:tr>
    </w:tbl>
    <w:p w14:paraId="1CFC0404" w14:textId="77777777" w:rsidR="00C51C41" w:rsidRDefault="007772C9">
      <w:pPr>
        <w:spacing w:before="240"/>
      </w:pPr>
      <w:r>
        <w:t xml:space="preserve"> </w:t>
      </w:r>
    </w:p>
    <w:p w14:paraId="0B32C115" w14:textId="77777777" w:rsidR="00C51C41" w:rsidRDefault="007772C9">
      <w:pPr>
        <w:spacing w:after="120"/>
      </w:pPr>
      <w:r>
        <w:rPr>
          <w:b/>
          <w:bCs/>
        </w:rPr>
        <w:t>The real shift:</w:t>
      </w:r>
      <w:r>
        <w:t xml:space="preserve"> Google Ads has moved from a "keyword-matching" system to an "intent and signal" system. Advertisers who still think in 2015 terms (exact match everything, manual bidding, </w:t>
      </w:r>
      <w:proofErr w:type="spellStart"/>
      <w:r>
        <w:t>siloed</w:t>
      </w:r>
      <w:proofErr w:type="spellEnd"/>
      <w:r>
        <w:t xml:space="preserve"> campaigns) are losing to advertisers who feed Google's AI rich signals and let automation do the heavy lifting.</w:t>
      </w:r>
    </w:p>
    <w:p w14:paraId="3525FBE0" w14:textId="77777777" w:rsidR="00C51C41" w:rsidRDefault="007772C9">
      <w:pPr>
        <w:spacing w:after="200"/>
      </w:pPr>
      <w:r>
        <w:t xml:space="preserve"> </w:t>
      </w:r>
    </w:p>
    <w:p w14:paraId="0D3C9187" w14:textId="77777777" w:rsidR="00C51C41" w:rsidRDefault="007772C9">
      <w:pPr>
        <w:pStyle w:val="Heading3"/>
        <w:spacing w:after="200"/>
      </w:pPr>
      <w:r>
        <w:t>Who This Book Is For</w:t>
      </w:r>
    </w:p>
    <w:p w14:paraId="67A790A7" w14:textId="77777777" w:rsidR="00C51C41" w:rsidRDefault="007772C9">
      <w:pPr>
        <w:pStyle w:val="ListParagraph"/>
        <w:numPr>
          <w:ilvl w:val="0"/>
          <w:numId w:val="2"/>
        </w:numPr>
        <w:spacing w:after="100"/>
      </w:pPr>
      <w:r>
        <w:rPr>
          <w:b/>
          <w:bCs/>
        </w:rPr>
        <w:t>Beginners</w:t>
      </w:r>
      <w:r>
        <w:t xml:space="preserve"> who've never launched a campaign</w:t>
      </w:r>
    </w:p>
    <w:p w14:paraId="226541BE" w14:textId="77777777" w:rsidR="00C51C41" w:rsidRDefault="007772C9">
      <w:pPr>
        <w:pStyle w:val="ListParagraph"/>
        <w:numPr>
          <w:ilvl w:val="0"/>
          <w:numId w:val="2"/>
        </w:numPr>
        <w:spacing w:after="100"/>
      </w:pPr>
      <w:r>
        <w:rPr>
          <w:b/>
          <w:bCs/>
        </w:rPr>
        <w:t>Freelancers and consultants</w:t>
      </w:r>
      <w:r>
        <w:t xml:space="preserve"> managing client accounts</w:t>
      </w:r>
    </w:p>
    <w:p w14:paraId="2197DF28" w14:textId="77777777" w:rsidR="00C51C41" w:rsidRDefault="007772C9">
      <w:pPr>
        <w:pStyle w:val="ListParagraph"/>
        <w:numPr>
          <w:ilvl w:val="0"/>
          <w:numId w:val="2"/>
        </w:numPr>
        <w:spacing w:after="100"/>
      </w:pPr>
      <w:r>
        <w:rPr>
          <w:b/>
          <w:bCs/>
        </w:rPr>
        <w:t>In-house marketers</w:t>
      </w:r>
      <w:r>
        <w:t xml:space="preserve"> at growing companies</w:t>
      </w:r>
    </w:p>
    <w:p w14:paraId="5A58BFCC" w14:textId="77777777" w:rsidR="00C51C41" w:rsidRDefault="007772C9">
      <w:pPr>
        <w:pStyle w:val="ListParagraph"/>
        <w:numPr>
          <w:ilvl w:val="0"/>
          <w:numId w:val="2"/>
        </w:numPr>
        <w:spacing w:after="100"/>
      </w:pPr>
      <w:r>
        <w:rPr>
          <w:b/>
          <w:bCs/>
        </w:rPr>
        <w:t>Agencies</w:t>
      </w:r>
      <w:r>
        <w:t xml:space="preserve"> scaling across many accounts</w:t>
      </w:r>
    </w:p>
    <w:p w14:paraId="19C2CCC7" w14:textId="77777777" w:rsidR="00C51C41" w:rsidRDefault="007772C9">
      <w:pPr>
        <w:pStyle w:val="ListParagraph"/>
        <w:numPr>
          <w:ilvl w:val="0"/>
          <w:numId w:val="2"/>
        </w:numPr>
        <w:spacing w:after="100"/>
      </w:pPr>
      <w:r>
        <w:rPr>
          <w:b/>
          <w:bCs/>
        </w:rPr>
        <w:t>Enterprise advertisers</w:t>
      </w:r>
      <w:r>
        <w:t xml:space="preserve"> running seven and eight-figure budgets</w:t>
      </w:r>
    </w:p>
    <w:p w14:paraId="6136B5B3" w14:textId="77777777" w:rsidR="00C51C41" w:rsidRDefault="007772C9">
      <w:pPr>
        <w:pStyle w:val="ListParagraph"/>
        <w:numPr>
          <w:ilvl w:val="0"/>
          <w:numId w:val="2"/>
        </w:numPr>
        <w:spacing w:after="100"/>
      </w:pPr>
      <w:r>
        <w:rPr>
          <w:b/>
          <w:bCs/>
        </w:rPr>
        <w:t>Founders</w:t>
      </w:r>
      <w:r>
        <w:t xml:space="preserve"> who need to understand what they're paying for</w:t>
      </w:r>
    </w:p>
    <w:p w14:paraId="0AE571D7" w14:textId="77777777" w:rsidR="00C51C41" w:rsidRDefault="007772C9">
      <w:pPr>
        <w:spacing w:after="200"/>
      </w:pPr>
      <w:r>
        <w:t xml:space="preserve"> </w:t>
      </w:r>
    </w:p>
    <w:p w14:paraId="1F4D0878" w14:textId="77777777" w:rsidR="00C51C41" w:rsidRDefault="007772C9">
      <w:pPr>
        <w:spacing w:after="120"/>
      </w:pPr>
      <w:r>
        <w:t>🎯</w:t>
      </w:r>
      <w:r>
        <w:t xml:space="preserve"> </w:t>
      </w:r>
      <w:r>
        <w:rPr>
          <w:b/>
          <w:bCs/>
        </w:rPr>
        <w:t>Pro Tip:</w:t>
      </w:r>
      <w:r>
        <w:t xml:space="preserve"> Whatever your level, re-read Chapters 2–3 (how the auction works) every six months. Google changes its auction mechanics constantly, and half of "bad performance" complaints trace back to a stale mental model of how the auction actually functions.</w:t>
      </w:r>
    </w:p>
    <w:p w14:paraId="694AA262" w14:textId="77777777" w:rsidR="00C51C41" w:rsidRDefault="007772C9">
      <w:pPr>
        <w:spacing w:after="200"/>
      </w:pPr>
      <w:r>
        <w:t xml:space="preserve"> </w:t>
      </w:r>
    </w:p>
    <w:p w14:paraId="6F446BAE" w14:textId="77777777" w:rsidR="00C51C41" w:rsidRDefault="007772C9">
      <w:pPr>
        <w:spacing w:after="120"/>
      </w:pPr>
      <w:r>
        <w:t xml:space="preserve">⚠️ </w:t>
      </w:r>
      <w:r>
        <w:rPr>
          <w:b/>
          <w:bCs/>
        </w:rPr>
        <w:t>Common Mistake:</w:t>
      </w:r>
      <w:r>
        <w:t xml:space="preserve"> Treating Google Ads like a "set it and forget it" channel. The platform rewards active signal management — feeding it better data (conversions, audiences, creative variety) — not just budget.</w:t>
      </w:r>
    </w:p>
    <w:p w14:paraId="2EE3E980" w14:textId="77777777" w:rsidR="00C51C41" w:rsidRDefault="007772C9">
      <w:pPr>
        <w:spacing w:after="200"/>
      </w:pPr>
      <w:r>
        <w:t xml:space="preserve"> </w:t>
      </w:r>
    </w:p>
    <w:p w14:paraId="78818D91" w14:textId="77777777" w:rsidR="00C51C41" w:rsidRDefault="00C51C41">
      <w:pPr>
        <w:pBdr>
          <w:bottom w:val="single" w:sz="6" w:space="1" w:color="auto"/>
        </w:pBdr>
        <w:spacing w:after="120"/>
      </w:pPr>
    </w:p>
    <w:p w14:paraId="1D20EB1D" w14:textId="77777777" w:rsidR="00C51C41" w:rsidRDefault="007772C9">
      <w:pPr>
        <w:spacing w:after="200"/>
      </w:pPr>
      <w:r>
        <w:t xml:space="preserve"> </w:t>
      </w:r>
    </w:p>
    <w:p w14:paraId="12E87F8B" w14:textId="77777777" w:rsidR="00C51C41" w:rsidRDefault="007772C9">
      <w:pPr>
        <w:pStyle w:val="Heading2"/>
        <w:spacing w:after="200"/>
      </w:pPr>
      <w:r>
        <w:t>Chapter 2: How Google Ads Actually Works</w:t>
      </w:r>
    </w:p>
    <w:p w14:paraId="7C71C053" w14:textId="77777777" w:rsidR="00C51C41" w:rsidRDefault="007772C9">
      <w:pPr>
        <w:pStyle w:val="Heading3"/>
        <w:spacing w:after="200"/>
      </w:pPr>
      <w:r>
        <w:t>The End-to-End Flow</w:t>
      </w:r>
    </w:p>
    <w:p w14:paraId="32EC1F46" w14:textId="77777777" w:rsidR="00C51C41" w:rsidRDefault="007772C9">
      <w:pPr>
        <w:spacing w:after="100"/>
        <w:ind w:left="20"/>
      </w:pPr>
      <w:r>
        <w:lastRenderedPageBreak/>
        <w:t xml:space="preserve">1. </w:t>
      </w:r>
      <w:r>
        <w:rPr>
          <w:b/>
          <w:bCs/>
        </w:rPr>
        <w:t>User searches or browses</w:t>
      </w:r>
      <w:r>
        <w:t xml:space="preserve"> → triggers a potential ad opportunity (a "query" or an "impression opportunity" on Display/YouTube/Discover).</w:t>
      </w:r>
    </w:p>
    <w:p w14:paraId="2778824B" w14:textId="77777777" w:rsidR="00C51C41" w:rsidRDefault="007772C9">
      <w:pPr>
        <w:spacing w:after="100"/>
        <w:ind w:left="20"/>
      </w:pPr>
      <w:r>
        <w:t xml:space="preserve">2. </w:t>
      </w:r>
      <w:r>
        <w:rPr>
          <w:b/>
          <w:bCs/>
        </w:rPr>
        <w:t>Eligible advertisers enter the auction</w:t>
      </w:r>
      <w:r>
        <w:t xml:space="preserve"> based on keyword matching, audience matching, or contextual matching.</w:t>
      </w:r>
    </w:p>
    <w:p w14:paraId="552B441F" w14:textId="77777777" w:rsidR="00C51C41" w:rsidRDefault="007772C9">
      <w:pPr>
        <w:spacing w:after="100"/>
        <w:ind w:left="20"/>
      </w:pPr>
      <w:r>
        <w:t xml:space="preserve">3. </w:t>
      </w:r>
      <w:r>
        <w:rPr>
          <w:b/>
          <w:bCs/>
        </w:rPr>
        <w:t>Google calculates Ad Rank</w:t>
      </w:r>
      <w:r>
        <w:t xml:space="preserve"> for each eligible ad using bid, Quality Score, ad formats/extensions, and auction-time context (device, location, time, user history).</w:t>
      </w:r>
    </w:p>
    <w:p w14:paraId="77E14109" w14:textId="77777777" w:rsidR="00C51C41" w:rsidRDefault="007772C9">
      <w:pPr>
        <w:spacing w:after="100"/>
        <w:ind w:left="20"/>
      </w:pPr>
      <w:r>
        <w:t xml:space="preserve">4. </w:t>
      </w:r>
      <w:r>
        <w:rPr>
          <w:b/>
          <w:bCs/>
        </w:rPr>
        <w:t>Ads are ranked and prices set</w:t>
      </w:r>
      <w:r>
        <w:t xml:space="preserve"> using a modified second-price auction (explained fully in Chapter 3).</w:t>
      </w:r>
    </w:p>
    <w:p w14:paraId="1788E611" w14:textId="77777777" w:rsidR="00C51C41" w:rsidRDefault="007772C9">
      <w:pPr>
        <w:spacing w:after="100"/>
        <w:ind w:left="20"/>
      </w:pPr>
      <w:r>
        <w:t xml:space="preserve">5. </w:t>
      </w:r>
      <w:r>
        <w:rPr>
          <w:b/>
          <w:bCs/>
        </w:rPr>
        <w:t>Ad serves</w:t>
      </w:r>
      <w:r>
        <w:t>, user interacts (or doesn't).</w:t>
      </w:r>
    </w:p>
    <w:p w14:paraId="79EECDF3" w14:textId="77777777" w:rsidR="00C51C41" w:rsidRDefault="007772C9">
      <w:pPr>
        <w:spacing w:after="100"/>
        <w:ind w:left="20"/>
      </w:pPr>
      <w:r>
        <w:t xml:space="preserve">6. </w:t>
      </w:r>
      <w:r>
        <w:rPr>
          <w:b/>
          <w:bCs/>
        </w:rPr>
        <w:t>Signals flow back</w:t>
      </w:r>
      <w:r>
        <w:t xml:space="preserve"> — clicks, conversions, engagement — which retrain Google's bidding and targeting models for future auctions.</w:t>
      </w:r>
    </w:p>
    <w:p w14:paraId="595FD0D2" w14:textId="77777777" w:rsidR="00C51C41" w:rsidRDefault="007772C9">
      <w:pPr>
        <w:spacing w:after="200"/>
      </w:pPr>
      <w:r>
        <w:t xml:space="preserve"> </w:t>
      </w:r>
    </w:p>
    <w:p w14:paraId="4BDAF78F" w14:textId="77777777" w:rsidR="00C51C41" w:rsidRDefault="007772C9">
      <w:pPr>
        <w:pStyle w:val="Heading3"/>
        <w:spacing w:after="200"/>
      </w:pPr>
      <w:r>
        <w:t>The Three Pillars of Every Campaign</w:t>
      </w:r>
    </w:p>
    <w:p w14:paraId="2A57F8AD"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936"/>
        <w:gridCol w:w="3733"/>
        <w:gridCol w:w="3347"/>
      </w:tblGrid>
      <w:tr w:rsidR="00C51C41" w14:paraId="4ABC48DF" w14:textId="77777777">
        <w:trPr>
          <w:tblHeader/>
        </w:trPr>
        <w:tc>
          <w:tcPr>
            <w:tcW w:w="2006" w:type="dxa"/>
          </w:tcPr>
          <w:p w14:paraId="0BEBC284" w14:textId="77777777" w:rsidR="00C51C41" w:rsidRDefault="007772C9">
            <w:r>
              <w:rPr>
                <w:b/>
                <w:bCs/>
              </w:rPr>
              <w:t>Pillar</w:t>
            </w:r>
          </w:p>
        </w:tc>
        <w:tc>
          <w:tcPr>
            <w:tcW w:w="3878" w:type="dxa"/>
          </w:tcPr>
          <w:p w14:paraId="6E92083C" w14:textId="77777777" w:rsidR="00C51C41" w:rsidRDefault="007772C9">
            <w:r>
              <w:rPr>
                <w:b/>
                <w:bCs/>
              </w:rPr>
              <w:t>What It Controls</w:t>
            </w:r>
          </w:p>
        </w:tc>
        <w:tc>
          <w:tcPr>
            <w:tcW w:w="3476" w:type="dxa"/>
          </w:tcPr>
          <w:p w14:paraId="7352CE2B" w14:textId="77777777" w:rsidR="00C51C41" w:rsidRDefault="007772C9">
            <w:r>
              <w:rPr>
                <w:b/>
                <w:bCs/>
              </w:rPr>
              <w:t>Where You Set It</w:t>
            </w:r>
          </w:p>
        </w:tc>
      </w:tr>
      <w:tr w:rsidR="00C51C41" w14:paraId="70E8EE53" w14:textId="77777777">
        <w:tc>
          <w:tcPr>
            <w:tcW w:w="2006" w:type="dxa"/>
          </w:tcPr>
          <w:p w14:paraId="34447997" w14:textId="77777777" w:rsidR="00C51C41" w:rsidRDefault="007772C9">
            <w:r>
              <w:rPr>
                <w:b/>
                <w:bCs/>
              </w:rPr>
              <w:t>Targeting</w:t>
            </w:r>
          </w:p>
        </w:tc>
        <w:tc>
          <w:tcPr>
            <w:tcW w:w="3878" w:type="dxa"/>
          </w:tcPr>
          <w:p w14:paraId="41F962E2" w14:textId="77777777" w:rsidR="00C51C41" w:rsidRDefault="007772C9">
            <w:r>
              <w:t>Who sees your ad</w:t>
            </w:r>
          </w:p>
        </w:tc>
        <w:tc>
          <w:tcPr>
            <w:tcW w:w="3476" w:type="dxa"/>
          </w:tcPr>
          <w:p w14:paraId="17534774" w14:textId="77777777" w:rsidR="00C51C41" w:rsidRDefault="007772C9">
            <w:r>
              <w:t>Keywords, audiences, placements, locations</w:t>
            </w:r>
          </w:p>
        </w:tc>
      </w:tr>
      <w:tr w:rsidR="00C51C41" w14:paraId="5ED3A01B" w14:textId="77777777">
        <w:tc>
          <w:tcPr>
            <w:tcW w:w="2006" w:type="dxa"/>
          </w:tcPr>
          <w:p w14:paraId="330BE768" w14:textId="77777777" w:rsidR="00C51C41" w:rsidRDefault="007772C9">
            <w:r>
              <w:rPr>
                <w:b/>
                <w:bCs/>
              </w:rPr>
              <w:t>Bidding</w:t>
            </w:r>
          </w:p>
        </w:tc>
        <w:tc>
          <w:tcPr>
            <w:tcW w:w="3878" w:type="dxa"/>
          </w:tcPr>
          <w:p w14:paraId="6AB940FE" w14:textId="77777777" w:rsidR="00C51C41" w:rsidRDefault="007772C9">
            <w:r>
              <w:t>How much you're willing to pay and for what outcome</w:t>
            </w:r>
          </w:p>
        </w:tc>
        <w:tc>
          <w:tcPr>
            <w:tcW w:w="3476" w:type="dxa"/>
          </w:tcPr>
          <w:p w14:paraId="5FFF43A9" w14:textId="77777777" w:rsidR="00C51C41" w:rsidRDefault="007772C9">
            <w:r>
              <w:t>Bid strategy at campaign level</w:t>
            </w:r>
          </w:p>
        </w:tc>
      </w:tr>
      <w:tr w:rsidR="00C51C41" w14:paraId="0C733CD3" w14:textId="77777777">
        <w:tc>
          <w:tcPr>
            <w:tcW w:w="2006" w:type="dxa"/>
          </w:tcPr>
          <w:p w14:paraId="77B2135B" w14:textId="77777777" w:rsidR="00C51C41" w:rsidRDefault="007772C9">
            <w:r>
              <w:rPr>
                <w:b/>
                <w:bCs/>
              </w:rPr>
              <w:t>Creative</w:t>
            </w:r>
          </w:p>
        </w:tc>
        <w:tc>
          <w:tcPr>
            <w:tcW w:w="3878" w:type="dxa"/>
          </w:tcPr>
          <w:p w14:paraId="059D8B50" w14:textId="77777777" w:rsidR="00C51C41" w:rsidRDefault="007772C9">
            <w:r>
              <w:t>What the ad says and looks like</w:t>
            </w:r>
          </w:p>
        </w:tc>
        <w:tc>
          <w:tcPr>
            <w:tcW w:w="3476" w:type="dxa"/>
          </w:tcPr>
          <w:p w14:paraId="07F63C48" w14:textId="77777777" w:rsidR="00C51C41" w:rsidRDefault="007772C9">
            <w:r>
              <w:t>Ads, assets, extensions</w:t>
            </w:r>
          </w:p>
        </w:tc>
      </w:tr>
    </w:tbl>
    <w:p w14:paraId="3BF113A4" w14:textId="77777777" w:rsidR="00C51C41" w:rsidRDefault="007772C9">
      <w:pPr>
        <w:spacing w:before="240"/>
      </w:pPr>
      <w:r>
        <w:t xml:space="preserve"> </w:t>
      </w:r>
    </w:p>
    <w:p w14:paraId="2A8B3BC4" w14:textId="77777777" w:rsidR="00C51C41" w:rsidRDefault="007772C9">
      <w:pPr>
        <w:spacing w:after="120"/>
      </w:pPr>
      <w:r>
        <w:t>Every optimization decision you'll ever make falls into one of these three buckets. When performance drops, ask: is this a targeting problem, a bidding problem, or a creative problem? This diagnostic habit alone will save you hours of aimless tweaking.</w:t>
      </w:r>
    </w:p>
    <w:p w14:paraId="3A80A918" w14:textId="77777777" w:rsidR="00C51C41" w:rsidRDefault="007772C9">
      <w:pPr>
        <w:spacing w:after="200"/>
      </w:pPr>
      <w:r>
        <w:t xml:space="preserve"> </w:t>
      </w:r>
    </w:p>
    <w:p w14:paraId="74E3BDDB" w14:textId="77777777" w:rsidR="00C51C41" w:rsidRDefault="007772C9">
      <w:pPr>
        <w:spacing w:after="120"/>
      </w:pPr>
      <w:r>
        <w:rPr>
          <w:b/>
          <w:bCs/>
        </w:rPr>
        <w:t>Diagram suggestion:</w:t>
      </w:r>
      <w:r>
        <w:t xml:space="preserve"> A triangle diagram with "Targeting," "Bidding," and "Creative" at each vertex, with "Quality Score" and "Ad Rank" in the center, showing how all three feed into auction performance.</w:t>
      </w:r>
    </w:p>
    <w:p w14:paraId="5FF766FA" w14:textId="77777777" w:rsidR="00C51C41" w:rsidRDefault="007772C9">
      <w:pPr>
        <w:spacing w:after="200"/>
      </w:pPr>
      <w:r>
        <w:t xml:space="preserve"> </w:t>
      </w:r>
    </w:p>
    <w:p w14:paraId="31367EBB" w14:textId="77777777" w:rsidR="00C51C41" w:rsidRDefault="007772C9">
      <w:pPr>
        <w:pStyle w:val="Heading3"/>
        <w:spacing w:after="200"/>
      </w:pPr>
      <w:r>
        <w:t>Example Walkthrough</w:t>
      </w:r>
    </w:p>
    <w:p w14:paraId="12A893B8" w14:textId="77777777" w:rsidR="00C51C41" w:rsidRDefault="007772C9">
      <w:pPr>
        <w:spacing w:after="120"/>
      </w:pPr>
      <w:r>
        <w:t>A user searches "best CRM for small business." Within 200 milliseconds:</w:t>
      </w:r>
    </w:p>
    <w:p w14:paraId="6837ADC4" w14:textId="77777777" w:rsidR="00C51C41" w:rsidRDefault="007772C9">
      <w:pPr>
        <w:pStyle w:val="ListParagraph"/>
        <w:numPr>
          <w:ilvl w:val="0"/>
          <w:numId w:val="2"/>
        </w:numPr>
        <w:spacing w:after="100"/>
      </w:pPr>
      <w:r>
        <w:t>Google identifies every advertiser bidding on relevant keywords or matching via broad match/audience signals</w:t>
      </w:r>
    </w:p>
    <w:p w14:paraId="3B1233B0" w14:textId="77777777" w:rsidR="00C51C41" w:rsidRDefault="007772C9">
      <w:pPr>
        <w:pStyle w:val="ListParagraph"/>
        <w:numPr>
          <w:ilvl w:val="0"/>
          <w:numId w:val="2"/>
        </w:numPr>
        <w:spacing w:after="100"/>
      </w:pPr>
      <w:r>
        <w:t>It pulls historical CTR data, landing page relevance, and expected ad experience for each</w:t>
      </w:r>
    </w:p>
    <w:p w14:paraId="4455A79A" w14:textId="77777777" w:rsidR="00C51C41" w:rsidRDefault="007772C9">
      <w:pPr>
        <w:pStyle w:val="ListParagraph"/>
        <w:numPr>
          <w:ilvl w:val="0"/>
          <w:numId w:val="2"/>
        </w:numPr>
        <w:spacing w:after="100"/>
      </w:pPr>
      <w:r>
        <w:t>It calculates Ad Rank for each competitor</w:t>
      </w:r>
    </w:p>
    <w:p w14:paraId="250B8F6C" w14:textId="77777777" w:rsidR="00C51C41" w:rsidRDefault="007772C9">
      <w:pPr>
        <w:pStyle w:val="ListParagraph"/>
        <w:numPr>
          <w:ilvl w:val="0"/>
          <w:numId w:val="2"/>
        </w:numPr>
        <w:spacing w:after="100"/>
      </w:pPr>
      <w:r>
        <w:t>It determines the final positions and the price each advertiser pays (which is based on the Ad Rank of the advertiser below them, not their own bid)</w:t>
      </w:r>
    </w:p>
    <w:p w14:paraId="4789D8DB" w14:textId="77777777" w:rsidR="00C51C41" w:rsidRDefault="007772C9">
      <w:pPr>
        <w:pStyle w:val="ListParagraph"/>
        <w:numPr>
          <w:ilvl w:val="0"/>
          <w:numId w:val="2"/>
        </w:numPr>
        <w:spacing w:after="100"/>
      </w:pPr>
      <w:r>
        <w:lastRenderedPageBreak/>
        <w:t>Ads render, along with any relevant extensions (</w:t>
      </w:r>
      <w:proofErr w:type="spellStart"/>
      <w:r>
        <w:t>sitelinks</w:t>
      </w:r>
      <w:proofErr w:type="spellEnd"/>
      <w:r>
        <w:t>, callouts, structured snippets)</w:t>
      </w:r>
    </w:p>
    <w:p w14:paraId="0E51335C" w14:textId="77777777" w:rsidR="00C51C41" w:rsidRDefault="007772C9">
      <w:pPr>
        <w:spacing w:after="200"/>
      </w:pPr>
      <w:r>
        <w:t xml:space="preserve"> </w:t>
      </w:r>
    </w:p>
    <w:p w14:paraId="5C2C162E" w14:textId="77777777" w:rsidR="00C51C41" w:rsidRDefault="007772C9">
      <w:pPr>
        <w:spacing w:after="120"/>
      </w:pPr>
      <w:r>
        <w:t>🎯</w:t>
      </w:r>
      <w:r>
        <w:t xml:space="preserve"> </w:t>
      </w:r>
      <w:r>
        <w:rPr>
          <w:b/>
          <w:bCs/>
        </w:rPr>
        <w:t>Pro Tip:</w:t>
      </w:r>
      <w:r>
        <w:t xml:space="preserve"> Because pricing depends on the advertiser </w:t>
      </w:r>
      <w:r>
        <w:rPr>
          <w:i/>
          <w:iCs/>
        </w:rPr>
        <w:t>below</w:t>
      </w:r>
      <w:r>
        <w:t xml:space="preserve"> you, you can sometimes win position #1 for less than your maximum bid if there's a big Ad Rank gap between you and #2. This is why obsessing over "raising my bid to win top spot" without fixing Quality Score is often wasted money.</w:t>
      </w:r>
    </w:p>
    <w:p w14:paraId="225BC0AC" w14:textId="77777777" w:rsidR="00C51C41" w:rsidRDefault="007772C9">
      <w:pPr>
        <w:spacing w:after="200"/>
      </w:pPr>
      <w:r>
        <w:t xml:space="preserve"> </w:t>
      </w:r>
    </w:p>
    <w:p w14:paraId="34FB57C8" w14:textId="77777777" w:rsidR="00C51C41" w:rsidRDefault="00C51C41">
      <w:pPr>
        <w:pBdr>
          <w:bottom w:val="single" w:sz="6" w:space="1" w:color="auto"/>
        </w:pBdr>
        <w:spacing w:after="120"/>
      </w:pPr>
    </w:p>
    <w:p w14:paraId="29637092" w14:textId="77777777" w:rsidR="00C51C41" w:rsidRDefault="007772C9">
      <w:pPr>
        <w:spacing w:after="200"/>
      </w:pPr>
      <w:r>
        <w:t xml:space="preserve"> </w:t>
      </w:r>
    </w:p>
    <w:p w14:paraId="66E24D81" w14:textId="77777777" w:rsidR="00C51C41" w:rsidRDefault="007772C9">
      <w:pPr>
        <w:pStyle w:val="Heading2"/>
        <w:spacing w:after="200"/>
      </w:pPr>
      <w:r>
        <w:t>Chapter 3: The Google Ads Auction, Explained</w:t>
      </w:r>
    </w:p>
    <w:p w14:paraId="12C43E1C" w14:textId="77777777" w:rsidR="00C51C41" w:rsidRDefault="007772C9">
      <w:pPr>
        <w:pStyle w:val="Heading3"/>
        <w:spacing w:after="200"/>
      </w:pPr>
      <w:r>
        <w:t>Ad Rank Formula</w:t>
      </w:r>
    </w:p>
    <w:p w14:paraId="0D8F6F66"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Ad Rank = Bid × Quality Score × Expected Impact of Extensions and Ad Formats × Auction-Time Context    </w:t>
      </w:r>
      <w:r>
        <w:br/>
      </w:r>
      <w:r>
        <w:rPr>
          <w:rFonts w:ascii="Courier New" w:eastAsia="Courier New" w:hAnsi="Courier New" w:cs="Courier New"/>
          <w:color w:val="FFFFFF"/>
          <w:sz w:val="20"/>
          <w:szCs w:val="20"/>
        </w:rPr>
        <w:t xml:space="preserve">         </w:t>
      </w:r>
    </w:p>
    <w:p w14:paraId="52B14A82" w14:textId="77777777" w:rsidR="00C51C41" w:rsidRDefault="007772C9">
      <w:pPr>
        <w:spacing w:after="200"/>
      </w:pPr>
      <w:r>
        <w:t xml:space="preserve"> </w:t>
      </w:r>
    </w:p>
    <w:p w14:paraId="76844EBD" w14:textId="77777777" w:rsidR="00C51C41" w:rsidRDefault="007772C9">
      <w:pPr>
        <w:spacing w:after="120"/>
      </w:pPr>
      <w:r>
        <w:t xml:space="preserve">This isn't a literal equation Google publishes with exact weights, but conceptually, these are the inputs. The practical takeaway: </w:t>
      </w:r>
      <w:r>
        <w:rPr>
          <w:b/>
          <w:bCs/>
        </w:rPr>
        <w:t>bid is only one lever, and often not the most cost-effective one.</w:t>
      </w:r>
    </w:p>
    <w:p w14:paraId="4CCDAFFB" w14:textId="77777777" w:rsidR="00C51C41" w:rsidRDefault="007772C9">
      <w:pPr>
        <w:spacing w:after="200"/>
      </w:pPr>
      <w:r>
        <w:t xml:space="preserve"> </w:t>
      </w:r>
    </w:p>
    <w:p w14:paraId="09E50BAD" w14:textId="77777777" w:rsidR="00C51C41" w:rsidRDefault="007772C9">
      <w:pPr>
        <w:pStyle w:val="Heading3"/>
        <w:spacing w:after="200"/>
      </w:pPr>
      <w:r>
        <w:t>Second-Price Auction Mechanics</w:t>
      </w:r>
    </w:p>
    <w:p w14:paraId="32FD9702" w14:textId="77777777" w:rsidR="00C51C41" w:rsidRDefault="007772C9">
      <w:pPr>
        <w:spacing w:after="120"/>
      </w:pPr>
      <w:r>
        <w:t>You don't pay your bid. You pay the minimum amount necessary to beat the advertiser below you, adjusted for the Quality Score gap between you. The formula:</w:t>
      </w:r>
    </w:p>
    <w:p w14:paraId="4596F32E" w14:textId="77777777" w:rsidR="00C51C41" w:rsidRDefault="007772C9">
      <w:pPr>
        <w:spacing w:after="200"/>
      </w:pPr>
      <w:r>
        <w:t xml:space="preserve"> </w:t>
      </w:r>
    </w:p>
    <w:p w14:paraId="4AFC022E"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Your Actual CPC = (Ad Rank of advertiser below you ÷ Your Quality Score) + $0.01    </w:t>
      </w:r>
      <w:r>
        <w:br/>
      </w:r>
      <w:r>
        <w:rPr>
          <w:rFonts w:ascii="Courier New" w:eastAsia="Courier New" w:hAnsi="Courier New" w:cs="Courier New"/>
          <w:color w:val="FFFFFF"/>
          <w:sz w:val="20"/>
          <w:szCs w:val="20"/>
        </w:rPr>
        <w:t xml:space="preserve">         </w:t>
      </w:r>
    </w:p>
    <w:p w14:paraId="40EC69B7" w14:textId="77777777" w:rsidR="00C51C41" w:rsidRDefault="007772C9">
      <w:pPr>
        <w:spacing w:after="200"/>
      </w:pPr>
      <w:r>
        <w:t xml:space="preserve"> </w:t>
      </w:r>
    </w:p>
    <w:p w14:paraId="48A06480" w14:textId="77777777" w:rsidR="00C51C41" w:rsidRDefault="007772C9">
      <w:pPr>
        <w:spacing w:after="120"/>
      </w:pPr>
      <w:r>
        <w:rPr>
          <w:b/>
          <w:bCs/>
        </w:rPr>
        <w:t>Example:</w:t>
      </w:r>
    </w:p>
    <w:p w14:paraId="4C3C663B" w14:textId="77777777" w:rsidR="00C51C41" w:rsidRDefault="007772C9">
      <w:pPr>
        <w:pStyle w:val="ListParagraph"/>
        <w:numPr>
          <w:ilvl w:val="0"/>
          <w:numId w:val="2"/>
        </w:numPr>
        <w:spacing w:after="100"/>
      </w:pPr>
      <w:r>
        <w:t>You bid $5.00, Quality Score 9 → Ad Rank = 45</w:t>
      </w:r>
    </w:p>
    <w:p w14:paraId="442AB635" w14:textId="77777777" w:rsidR="00C51C41" w:rsidRDefault="007772C9">
      <w:pPr>
        <w:pStyle w:val="ListParagraph"/>
        <w:numPr>
          <w:ilvl w:val="0"/>
          <w:numId w:val="2"/>
        </w:numPr>
        <w:spacing w:after="100"/>
      </w:pPr>
      <w:r>
        <w:t>Competitor below you bid $4.00, Quality Score 6 → Ad Rank = 24</w:t>
      </w:r>
    </w:p>
    <w:p w14:paraId="359CE1C0" w14:textId="77777777" w:rsidR="00C51C41" w:rsidRDefault="007772C9">
      <w:pPr>
        <w:pStyle w:val="ListParagraph"/>
        <w:numPr>
          <w:ilvl w:val="0"/>
          <w:numId w:val="2"/>
        </w:numPr>
        <w:spacing w:after="100"/>
      </w:pPr>
      <w:r>
        <w:t xml:space="preserve">Your actual CPC = (24 ÷ 9) + 0.01 = </w:t>
      </w:r>
      <w:r>
        <w:rPr>
          <w:b/>
          <w:bCs/>
        </w:rPr>
        <w:t>$2.68</w:t>
      </w:r>
      <w:r>
        <w:t>, not $5.00</w:t>
      </w:r>
    </w:p>
    <w:p w14:paraId="5E8D5C10" w14:textId="77777777" w:rsidR="00C51C41" w:rsidRDefault="007772C9">
      <w:pPr>
        <w:spacing w:after="200"/>
      </w:pPr>
      <w:r>
        <w:t xml:space="preserve"> </w:t>
      </w:r>
    </w:p>
    <w:p w14:paraId="7011BF6E" w14:textId="77777777" w:rsidR="00C51C41" w:rsidRDefault="007772C9">
      <w:pPr>
        <w:spacing w:after="120"/>
      </w:pPr>
      <w:r>
        <w:lastRenderedPageBreak/>
        <w:t>This is why two advertisers bidding the exact same amount can pay wildly different prices — Quality Score is the multiplier that makes the auction "fair" in Google's design, and it's the single biggest lever advertisers underuse.</w:t>
      </w:r>
    </w:p>
    <w:p w14:paraId="73E9D532" w14:textId="77777777" w:rsidR="00C51C41" w:rsidRDefault="007772C9">
      <w:pPr>
        <w:spacing w:after="200"/>
      </w:pPr>
      <w:r>
        <w:t xml:space="preserve"> </w:t>
      </w:r>
    </w:p>
    <w:p w14:paraId="6CA4D121" w14:textId="77777777" w:rsidR="00C51C41" w:rsidRDefault="007772C9">
      <w:pPr>
        <w:pStyle w:val="Heading3"/>
        <w:spacing w:after="200"/>
      </w:pPr>
      <w:r>
        <w:t>Auction-Time Context: The Modern Wildcard</w:t>
      </w:r>
    </w:p>
    <w:p w14:paraId="09F7C379" w14:textId="77777777" w:rsidR="00C51C41" w:rsidRDefault="007772C9">
      <w:pPr>
        <w:spacing w:after="120"/>
      </w:pPr>
      <w:r>
        <w:t xml:space="preserve">Since roughly 2018, Google has layered "auction-time" signals on top of static Quality Score: the specific device, location, time of day, user's search history, and even the specific query wording all adjust Ad Rank in real time. This means your Quality Score of "8/10" shown in the interface is a </w:t>
      </w:r>
      <w:r>
        <w:rPr>
          <w:i/>
          <w:iCs/>
        </w:rPr>
        <w:t>historical average</w:t>
      </w:r>
      <w:r>
        <w:t xml:space="preserve"> — the actual score used in any given auction can differ.</w:t>
      </w:r>
    </w:p>
    <w:p w14:paraId="01129C67" w14:textId="77777777" w:rsidR="00C51C41" w:rsidRDefault="007772C9">
      <w:pPr>
        <w:spacing w:after="200"/>
      </w:pPr>
      <w:r>
        <w:t xml:space="preserve"> </w:t>
      </w:r>
    </w:p>
    <w:p w14:paraId="4206CBAC" w14:textId="77777777" w:rsidR="00C51C41" w:rsidRDefault="007772C9">
      <w:pPr>
        <w:spacing w:after="120"/>
      </w:pPr>
      <w:r>
        <w:rPr>
          <w:b/>
          <w:bCs/>
        </w:rPr>
        <w:t>Practical implication:</w:t>
      </w:r>
      <w:r>
        <w:t xml:space="preserve"> Two identical keywords can have very different real auction performance depending on who's searching and when. This is why segmenting performance by device, time, and audience is more valuable now than pure keyword-level optimization.</w:t>
      </w:r>
    </w:p>
    <w:p w14:paraId="19C05E6E" w14:textId="77777777" w:rsidR="00C51C41" w:rsidRDefault="007772C9">
      <w:pPr>
        <w:spacing w:after="200"/>
      </w:pPr>
      <w:r>
        <w:t xml:space="preserve"> </w:t>
      </w:r>
    </w:p>
    <w:p w14:paraId="03F351D8" w14:textId="77777777" w:rsidR="00C51C41" w:rsidRDefault="007772C9">
      <w:pPr>
        <w:pStyle w:val="Heading3"/>
        <w:spacing w:after="200"/>
      </w:pPr>
      <w:r>
        <w:t>Visual: The Auction in One Picture</w:t>
      </w:r>
    </w:p>
    <w:p w14:paraId="28978192" w14:textId="77777777" w:rsidR="00C51C41" w:rsidRDefault="007772C9">
      <w:pPr>
        <w:spacing w:after="120"/>
      </w:pPr>
      <w:r>
        <w:rPr>
          <w:b/>
          <w:bCs/>
        </w:rPr>
        <w:t>Diagram suggestion:</w:t>
      </w:r>
      <w:r>
        <w:t xml:space="preserve"> A vertical funnel showing "All potential advertisers → Eligible advertisers (targeting match) → Ranked by Ad Rank → Positions assigned → Second-price CPC calculated → Ad served," with a side annotation showing the Ad Rank formula at the ranking stage.</w:t>
      </w:r>
    </w:p>
    <w:p w14:paraId="5752770F" w14:textId="77777777" w:rsidR="00C51C41" w:rsidRDefault="007772C9">
      <w:pPr>
        <w:spacing w:after="200"/>
      </w:pPr>
      <w:r>
        <w:t xml:space="preserve"> </w:t>
      </w:r>
    </w:p>
    <w:p w14:paraId="11AE5D0F" w14:textId="77777777" w:rsidR="00C51C41" w:rsidRDefault="007772C9">
      <w:pPr>
        <w:spacing w:after="120"/>
      </w:pPr>
      <w:r>
        <w:t>🎯</w:t>
      </w:r>
      <w:r>
        <w:t xml:space="preserve"> </w:t>
      </w:r>
      <w:r>
        <w:rPr>
          <w:b/>
          <w:bCs/>
        </w:rPr>
        <w:t>Pro Tip:</w:t>
      </w:r>
      <w:r>
        <w:t xml:space="preserve"> Run a Google Ads Auction Insights report monthly, not to see "who's beating me" but to see </w:t>
      </w:r>
      <w:r>
        <w:rPr>
          <w:b/>
          <w:bCs/>
        </w:rPr>
        <w:t>impression share lost due to rank</w:t>
      </w:r>
      <w:r>
        <w:t xml:space="preserve"> vs. </w:t>
      </w:r>
      <w:r>
        <w:rPr>
          <w:b/>
          <w:bCs/>
        </w:rPr>
        <w:t>impression share lost due to budget</w:t>
      </w:r>
      <w:r>
        <w:t>. These require completely different fixes (creative/QS vs. budget increase).</w:t>
      </w:r>
    </w:p>
    <w:p w14:paraId="6934BD6C" w14:textId="77777777" w:rsidR="00C51C41" w:rsidRDefault="007772C9">
      <w:pPr>
        <w:spacing w:after="200"/>
      </w:pPr>
      <w:r>
        <w:t xml:space="preserve"> </w:t>
      </w:r>
    </w:p>
    <w:p w14:paraId="2753C22F" w14:textId="77777777" w:rsidR="00C51C41" w:rsidRDefault="007772C9">
      <w:pPr>
        <w:spacing w:after="120"/>
      </w:pPr>
      <w:r>
        <w:t xml:space="preserve">⚠️ </w:t>
      </w:r>
      <w:r>
        <w:rPr>
          <w:b/>
          <w:bCs/>
        </w:rPr>
        <w:t>Common Mistake:</w:t>
      </w:r>
      <w:r>
        <w:t xml:space="preserve"> Assuming higher position always means better ROI. Position 1 has the highest CTR but often the lowest conversion rate for comparison-shopping queries, because users click the top result reflexively before comparing. Test position 2–3 deliberately for some campaigns.</w:t>
      </w:r>
    </w:p>
    <w:p w14:paraId="534D58C5" w14:textId="77777777" w:rsidR="00C51C41" w:rsidRDefault="007772C9">
      <w:pPr>
        <w:spacing w:after="200"/>
      </w:pPr>
      <w:r>
        <w:t xml:space="preserve"> </w:t>
      </w:r>
    </w:p>
    <w:p w14:paraId="59535348" w14:textId="77777777" w:rsidR="00C51C41" w:rsidRDefault="00C51C41">
      <w:pPr>
        <w:pBdr>
          <w:bottom w:val="single" w:sz="6" w:space="1" w:color="auto"/>
        </w:pBdr>
        <w:spacing w:after="120"/>
      </w:pPr>
    </w:p>
    <w:p w14:paraId="6CAEE990" w14:textId="77777777" w:rsidR="00C51C41" w:rsidRDefault="007772C9">
      <w:pPr>
        <w:spacing w:after="200"/>
      </w:pPr>
      <w:r>
        <w:t xml:space="preserve"> </w:t>
      </w:r>
    </w:p>
    <w:p w14:paraId="0D43358C" w14:textId="77777777" w:rsidR="00C51C41" w:rsidRDefault="007772C9">
      <w:pPr>
        <w:pStyle w:val="Heading2"/>
        <w:spacing w:after="200"/>
      </w:pPr>
      <w:r>
        <w:t>Chapter 4: Understanding Search Intent</w:t>
      </w:r>
    </w:p>
    <w:p w14:paraId="6669F57A" w14:textId="77777777" w:rsidR="00C51C41" w:rsidRDefault="007772C9">
      <w:pPr>
        <w:pStyle w:val="Heading3"/>
        <w:spacing w:after="200"/>
      </w:pPr>
      <w:r>
        <w:t>The Four Intent Categories</w:t>
      </w:r>
    </w:p>
    <w:p w14:paraId="09FB3D50"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005"/>
        <w:gridCol w:w="2005"/>
        <w:gridCol w:w="1732"/>
        <w:gridCol w:w="3274"/>
      </w:tblGrid>
      <w:tr w:rsidR="00C51C41" w14:paraId="0AF7B42F" w14:textId="77777777">
        <w:trPr>
          <w:tblHeader/>
        </w:trPr>
        <w:tc>
          <w:tcPr>
            <w:tcW w:w="2080" w:type="dxa"/>
          </w:tcPr>
          <w:p w14:paraId="066BE06F" w14:textId="77777777" w:rsidR="00C51C41" w:rsidRDefault="007772C9">
            <w:r>
              <w:rPr>
                <w:b/>
                <w:bCs/>
              </w:rPr>
              <w:lastRenderedPageBreak/>
              <w:t>Intent Type</w:t>
            </w:r>
          </w:p>
        </w:tc>
        <w:tc>
          <w:tcPr>
            <w:tcW w:w="2080" w:type="dxa"/>
          </w:tcPr>
          <w:p w14:paraId="738DC8E7" w14:textId="77777777" w:rsidR="00C51C41" w:rsidRDefault="007772C9">
            <w:r>
              <w:rPr>
                <w:b/>
                <w:bCs/>
              </w:rPr>
              <w:t>Example Query</w:t>
            </w:r>
          </w:p>
        </w:tc>
        <w:tc>
          <w:tcPr>
            <w:tcW w:w="1796" w:type="dxa"/>
          </w:tcPr>
          <w:p w14:paraId="21614A2B" w14:textId="77777777" w:rsidR="00C51C41" w:rsidRDefault="007772C9">
            <w:r>
              <w:rPr>
                <w:b/>
                <w:bCs/>
              </w:rPr>
              <w:t>What the User Wants</w:t>
            </w:r>
          </w:p>
        </w:tc>
        <w:tc>
          <w:tcPr>
            <w:tcW w:w="3404" w:type="dxa"/>
          </w:tcPr>
          <w:p w14:paraId="2C671E07" w14:textId="77777777" w:rsidR="00C51C41" w:rsidRDefault="007772C9">
            <w:r>
              <w:rPr>
                <w:b/>
                <w:bCs/>
              </w:rPr>
              <w:t>Ad Strategy</w:t>
            </w:r>
          </w:p>
        </w:tc>
      </w:tr>
      <w:tr w:rsidR="00C51C41" w14:paraId="7271B8F3" w14:textId="77777777">
        <w:tc>
          <w:tcPr>
            <w:tcW w:w="2080" w:type="dxa"/>
          </w:tcPr>
          <w:p w14:paraId="5BC8270B" w14:textId="77777777" w:rsidR="00C51C41" w:rsidRDefault="007772C9">
            <w:r>
              <w:rPr>
                <w:b/>
                <w:bCs/>
              </w:rPr>
              <w:t>Informational</w:t>
            </w:r>
          </w:p>
        </w:tc>
        <w:tc>
          <w:tcPr>
            <w:tcW w:w="2080" w:type="dxa"/>
          </w:tcPr>
          <w:p w14:paraId="288EC523" w14:textId="77777777" w:rsidR="00C51C41" w:rsidRDefault="007772C9">
            <w:r>
              <w:t>"how does a CRM work"</w:t>
            </w:r>
          </w:p>
        </w:tc>
        <w:tc>
          <w:tcPr>
            <w:tcW w:w="1796" w:type="dxa"/>
          </w:tcPr>
          <w:p w14:paraId="082D9806" w14:textId="77777777" w:rsidR="00C51C41" w:rsidRDefault="007772C9">
            <w:r>
              <w:t>Learn something</w:t>
            </w:r>
          </w:p>
        </w:tc>
        <w:tc>
          <w:tcPr>
            <w:tcW w:w="3404" w:type="dxa"/>
          </w:tcPr>
          <w:p w14:paraId="582DDC85" w14:textId="77777777" w:rsidR="00C51C41" w:rsidRDefault="007772C9">
            <w:r>
              <w:t>Low priority for paid search unless top-of-funnel play; better for SEO/content</w:t>
            </w:r>
          </w:p>
        </w:tc>
      </w:tr>
      <w:tr w:rsidR="00C51C41" w14:paraId="05ADD80D" w14:textId="77777777">
        <w:tc>
          <w:tcPr>
            <w:tcW w:w="2080" w:type="dxa"/>
          </w:tcPr>
          <w:p w14:paraId="0FD12BEE" w14:textId="77777777" w:rsidR="00C51C41" w:rsidRDefault="007772C9">
            <w:r>
              <w:rPr>
                <w:b/>
                <w:bCs/>
              </w:rPr>
              <w:t>Navigational</w:t>
            </w:r>
          </w:p>
        </w:tc>
        <w:tc>
          <w:tcPr>
            <w:tcW w:w="2080" w:type="dxa"/>
          </w:tcPr>
          <w:p w14:paraId="668F0148" w14:textId="77777777" w:rsidR="00C51C41" w:rsidRDefault="007772C9">
            <w:r>
              <w:t>"salesforce login"</w:t>
            </w:r>
          </w:p>
        </w:tc>
        <w:tc>
          <w:tcPr>
            <w:tcW w:w="1796" w:type="dxa"/>
          </w:tcPr>
          <w:p w14:paraId="17310D5C" w14:textId="77777777" w:rsidR="00C51C41" w:rsidRDefault="007772C9">
            <w:r>
              <w:t>Reach a specific site</w:t>
            </w:r>
          </w:p>
        </w:tc>
        <w:tc>
          <w:tcPr>
            <w:tcW w:w="3404" w:type="dxa"/>
          </w:tcPr>
          <w:p w14:paraId="4FDA52F8" w14:textId="77777777" w:rsidR="00C51C41" w:rsidRDefault="007772C9">
            <w:r>
              <w:t>Defensive branded campaigns</w:t>
            </w:r>
          </w:p>
        </w:tc>
      </w:tr>
      <w:tr w:rsidR="00C51C41" w14:paraId="17DE67A3" w14:textId="77777777">
        <w:tc>
          <w:tcPr>
            <w:tcW w:w="2080" w:type="dxa"/>
          </w:tcPr>
          <w:p w14:paraId="79462A09" w14:textId="77777777" w:rsidR="00C51C41" w:rsidRDefault="007772C9">
            <w:r>
              <w:rPr>
                <w:b/>
                <w:bCs/>
              </w:rPr>
              <w:t>Commercial Investigation</w:t>
            </w:r>
          </w:p>
        </w:tc>
        <w:tc>
          <w:tcPr>
            <w:tcW w:w="2080" w:type="dxa"/>
          </w:tcPr>
          <w:p w14:paraId="13C787C5" w14:textId="77777777" w:rsidR="00C51C41" w:rsidRDefault="007772C9">
            <w:r>
              <w:t>"best CRM for small business"</w:t>
            </w:r>
          </w:p>
        </w:tc>
        <w:tc>
          <w:tcPr>
            <w:tcW w:w="1796" w:type="dxa"/>
          </w:tcPr>
          <w:p w14:paraId="68B044A4" w14:textId="77777777" w:rsidR="00C51C41" w:rsidRDefault="007772C9">
            <w:r>
              <w:t>Compare options</w:t>
            </w:r>
          </w:p>
        </w:tc>
        <w:tc>
          <w:tcPr>
            <w:tcW w:w="3404" w:type="dxa"/>
          </w:tcPr>
          <w:p w14:paraId="4D462AA2" w14:textId="77777777" w:rsidR="00C51C41" w:rsidRDefault="007772C9">
            <w:r>
              <w:t>High-value; ad copy should emphasize differentiation</w:t>
            </w:r>
          </w:p>
        </w:tc>
      </w:tr>
      <w:tr w:rsidR="00C51C41" w14:paraId="76628EB1" w14:textId="77777777">
        <w:tc>
          <w:tcPr>
            <w:tcW w:w="2080" w:type="dxa"/>
          </w:tcPr>
          <w:p w14:paraId="4A3AA970" w14:textId="77777777" w:rsidR="00C51C41" w:rsidRDefault="007772C9">
            <w:r>
              <w:rPr>
                <w:b/>
                <w:bCs/>
              </w:rPr>
              <w:t>Transactional</w:t>
            </w:r>
          </w:p>
        </w:tc>
        <w:tc>
          <w:tcPr>
            <w:tcW w:w="2080" w:type="dxa"/>
          </w:tcPr>
          <w:p w14:paraId="478303A1" w14:textId="77777777" w:rsidR="00C51C41" w:rsidRDefault="007772C9">
            <w:r>
              <w:t>"buy salesforce CRM license"</w:t>
            </w:r>
          </w:p>
        </w:tc>
        <w:tc>
          <w:tcPr>
            <w:tcW w:w="1796" w:type="dxa"/>
          </w:tcPr>
          <w:p w14:paraId="082F1E72" w14:textId="77777777" w:rsidR="00C51C41" w:rsidRDefault="007772C9">
            <w:r>
              <w:t>Ready to act</w:t>
            </w:r>
          </w:p>
        </w:tc>
        <w:tc>
          <w:tcPr>
            <w:tcW w:w="3404" w:type="dxa"/>
          </w:tcPr>
          <w:p w14:paraId="12AF9E8F" w14:textId="77777777" w:rsidR="00C51C41" w:rsidRDefault="007772C9">
            <w:r>
              <w:t>Highest priority; ads should reduce friction (pricing, CTA, trust signals)</w:t>
            </w:r>
          </w:p>
        </w:tc>
      </w:tr>
    </w:tbl>
    <w:p w14:paraId="3E0905BA" w14:textId="77777777" w:rsidR="00C51C41" w:rsidRDefault="007772C9">
      <w:pPr>
        <w:spacing w:before="240"/>
      </w:pPr>
      <w:r>
        <w:t xml:space="preserve"> </w:t>
      </w:r>
    </w:p>
    <w:p w14:paraId="7B2D79EC" w14:textId="77777777" w:rsidR="00C51C41" w:rsidRDefault="007772C9">
      <w:pPr>
        <w:pStyle w:val="Heading3"/>
        <w:spacing w:after="200"/>
      </w:pPr>
      <w:r>
        <w:t>Why Intent Mapping Changes Everything</w:t>
      </w:r>
    </w:p>
    <w:p w14:paraId="1AAB4C45" w14:textId="77777777" w:rsidR="00C51C41" w:rsidRDefault="007772C9">
      <w:pPr>
        <w:spacing w:after="120"/>
      </w:pPr>
      <w:r>
        <w:t>Most wasted ad spend comes from mismatching intent to campaign goals. A SaaS company bidding "what is a CRM" (informational) with a "Book a Demo" CTA will bleed budget — the searcher isn't ready. Meanwhile, ignoring "CRM pricing" (high commercial intent) because it "sounds informational" leaves money on the table.</w:t>
      </w:r>
    </w:p>
    <w:p w14:paraId="3899BE5F" w14:textId="77777777" w:rsidR="00C51C41" w:rsidRDefault="007772C9">
      <w:pPr>
        <w:spacing w:after="200"/>
      </w:pPr>
      <w:r>
        <w:t xml:space="preserve"> </w:t>
      </w:r>
    </w:p>
    <w:p w14:paraId="7D290B0A" w14:textId="77777777" w:rsidR="00C51C41" w:rsidRDefault="007772C9">
      <w:pPr>
        <w:spacing w:after="120"/>
      </w:pPr>
      <w:r>
        <w:rPr>
          <w:b/>
          <w:bCs/>
        </w:rPr>
        <w:t>Framework: The Intent-Funnel Match</w:t>
      </w:r>
    </w:p>
    <w:p w14:paraId="2A99783E" w14:textId="77777777" w:rsidR="00C51C41" w:rsidRDefault="007772C9">
      <w:pPr>
        <w:spacing w:after="200"/>
      </w:pPr>
      <w:r>
        <w:t xml:space="preserve"> </w:t>
      </w:r>
    </w:p>
    <w:p w14:paraId="5CA6B4DE" w14:textId="77777777" w:rsidR="00C51C41" w:rsidRDefault="007772C9">
      <w:pPr>
        <w:spacing w:after="100"/>
        <w:ind w:left="20"/>
      </w:pPr>
      <w:r>
        <w:t>1. Classify every keyword by intent before building ad groups (not after).</w:t>
      </w:r>
    </w:p>
    <w:p w14:paraId="02759A65" w14:textId="77777777" w:rsidR="00C51C41" w:rsidRDefault="007772C9">
      <w:pPr>
        <w:spacing w:after="100"/>
        <w:ind w:left="20"/>
      </w:pPr>
      <w:r>
        <w:t xml:space="preserve">2. </w:t>
      </w:r>
      <w:r>
        <w:t>Map intent to funnel stage: Awareness (informational) → Consideration (commercial investigation) → Decision (transactional) → Retention (navigational/branded).</w:t>
      </w:r>
    </w:p>
    <w:p w14:paraId="74B0BDD3" w14:textId="77777777" w:rsidR="00C51C41" w:rsidRDefault="007772C9">
      <w:pPr>
        <w:spacing w:after="100"/>
        <w:ind w:left="20"/>
      </w:pPr>
      <w:r>
        <w:t>3. Assign different bidding strategies and CTAs per stage:</w:t>
      </w:r>
    </w:p>
    <w:p w14:paraId="3B6F3D25" w14:textId="77777777" w:rsidR="00C51C41" w:rsidRDefault="007772C9">
      <w:pPr>
        <w:pStyle w:val="ListParagraph"/>
        <w:numPr>
          <w:ilvl w:val="1"/>
          <w:numId w:val="2"/>
        </w:numPr>
        <w:spacing w:after="100"/>
      </w:pPr>
      <w:r>
        <w:t>Awareness → Maximize Clicks or Target Impression Share, soft CTA ("Learn how X works")</w:t>
      </w:r>
    </w:p>
    <w:p w14:paraId="358977A7" w14:textId="77777777" w:rsidR="00C51C41" w:rsidRDefault="007772C9">
      <w:pPr>
        <w:pStyle w:val="ListParagraph"/>
        <w:numPr>
          <w:ilvl w:val="1"/>
          <w:numId w:val="2"/>
        </w:numPr>
        <w:spacing w:after="100"/>
      </w:pPr>
      <w:r>
        <w:t>Consideration → Maximize Conversions, comparison-driven ad copy ("See why 10,000 teams switched")</w:t>
      </w:r>
    </w:p>
    <w:p w14:paraId="75C018E2" w14:textId="77777777" w:rsidR="00C51C41" w:rsidRDefault="007772C9">
      <w:pPr>
        <w:pStyle w:val="ListParagraph"/>
        <w:numPr>
          <w:ilvl w:val="1"/>
          <w:numId w:val="2"/>
        </w:numPr>
        <w:spacing w:after="100"/>
      </w:pPr>
      <w:r>
        <w:t>Decision → Target CPA/ROAS, urgency-driven CTA ("Get 20% off — ends Friday")</w:t>
      </w:r>
    </w:p>
    <w:p w14:paraId="6587806C" w14:textId="77777777" w:rsidR="00C51C41" w:rsidRDefault="007772C9">
      <w:pPr>
        <w:pStyle w:val="ListParagraph"/>
        <w:numPr>
          <w:ilvl w:val="1"/>
          <w:numId w:val="2"/>
        </w:numPr>
        <w:spacing w:after="100"/>
      </w:pPr>
      <w:r>
        <w:t>Retention → Branded campaigns, defensive bidding, minimal spend since CTR is naturally high</w:t>
      </w:r>
    </w:p>
    <w:p w14:paraId="1A56A5D9" w14:textId="77777777" w:rsidR="00C51C41" w:rsidRDefault="007772C9">
      <w:pPr>
        <w:spacing w:after="200"/>
      </w:pPr>
      <w:r>
        <w:t xml:space="preserve"> </w:t>
      </w:r>
    </w:p>
    <w:p w14:paraId="09253DEB" w14:textId="77777777" w:rsidR="00C51C41" w:rsidRDefault="007772C9">
      <w:pPr>
        <w:spacing w:after="120"/>
      </w:pPr>
      <w:r>
        <w:t>🎯</w:t>
      </w:r>
      <w:r>
        <w:t xml:space="preserve"> </w:t>
      </w:r>
      <w:r>
        <w:rPr>
          <w:b/>
          <w:bCs/>
        </w:rPr>
        <w:t>Pro Tip:</w:t>
      </w:r>
      <w:r>
        <w:t xml:space="preserve"> Use the "3-second test" on every keyword: if you can't tell within 3 seconds what the searcher wants to </w:t>
      </w:r>
      <w:r>
        <w:rPr>
          <w:i/>
          <w:iCs/>
        </w:rPr>
        <w:t>do</w:t>
      </w:r>
      <w:r>
        <w:t xml:space="preserve"> next, don't build a campaign around it until you've validated intent via the Search Terms Report.</w:t>
      </w:r>
    </w:p>
    <w:p w14:paraId="74C509CE" w14:textId="77777777" w:rsidR="00C51C41" w:rsidRDefault="007772C9">
      <w:pPr>
        <w:spacing w:after="200"/>
      </w:pPr>
      <w:r>
        <w:t xml:space="preserve"> </w:t>
      </w:r>
    </w:p>
    <w:p w14:paraId="46160ED5" w14:textId="77777777" w:rsidR="00C51C41" w:rsidRDefault="007772C9">
      <w:pPr>
        <w:spacing w:after="120"/>
      </w:pPr>
      <w:r>
        <w:lastRenderedPageBreak/>
        <w:t xml:space="preserve">⚠️ </w:t>
      </w:r>
      <w:r>
        <w:rPr>
          <w:b/>
          <w:bCs/>
        </w:rPr>
        <w:t>Common Mistake:</w:t>
      </w:r>
      <w:r>
        <w:t xml:space="preserve"> Confusing search volume with intent quality. A 50,000/month keyword with vague informational intent is often worth less than a 500/month keyword with crystal-clear transactional intent.</w:t>
      </w:r>
    </w:p>
    <w:p w14:paraId="5743E9E7" w14:textId="77777777" w:rsidR="00C51C41" w:rsidRDefault="007772C9">
      <w:pPr>
        <w:spacing w:after="200"/>
      </w:pPr>
      <w:r>
        <w:t xml:space="preserve"> </w:t>
      </w:r>
    </w:p>
    <w:p w14:paraId="63712BAA" w14:textId="77777777" w:rsidR="00C51C41" w:rsidRDefault="007772C9">
      <w:pPr>
        <w:spacing w:after="120"/>
      </w:pPr>
      <w:r>
        <w:rPr>
          <w:b/>
          <w:bCs/>
        </w:rPr>
        <w:t>Exercise:</w:t>
      </w:r>
      <w:r>
        <w:t xml:space="preserve"> Take your current top 20 keywords by spend. Categorize each into the four intent buckets. If more than 30% fall into "Informational," you likely have a targeting leak worth fixing this week.</w:t>
      </w:r>
    </w:p>
    <w:p w14:paraId="07A5166B" w14:textId="77777777" w:rsidR="00C51C41" w:rsidRDefault="007772C9">
      <w:pPr>
        <w:spacing w:after="200"/>
      </w:pPr>
      <w:r>
        <w:t xml:space="preserve"> </w:t>
      </w:r>
    </w:p>
    <w:p w14:paraId="6359AB6F" w14:textId="77777777" w:rsidR="00C51C41" w:rsidRDefault="00C51C41">
      <w:pPr>
        <w:pBdr>
          <w:bottom w:val="single" w:sz="6" w:space="1" w:color="auto"/>
        </w:pBdr>
        <w:spacing w:after="120"/>
      </w:pPr>
    </w:p>
    <w:p w14:paraId="0212B3BE" w14:textId="77777777" w:rsidR="00C51C41" w:rsidRDefault="007772C9">
      <w:pPr>
        <w:spacing w:after="200"/>
      </w:pPr>
      <w:r>
        <w:t xml:space="preserve"> </w:t>
      </w:r>
    </w:p>
    <w:p w14:paraId="22864183" w14:textId="77777777" w:rsidR="00C51C41" w:rsidRDefault="007772C9">
      <w:pPr>
        <w:pStyle w:val="Heading2"/>
        <w:spacing w:after="200"/>
      </w:pPr>
      <w:r>
        <w:t>Chapter 5: Google Ads Account Structure</w:t>
      </w:r>
    </w:p>
    <w:p w14:paraId="138C0EFE" w14:textId="77777777" w:rsidR="00C51C41" w:rsidRDefault="007772C9">
      <w:pPr>
        <w:pStyle w:val="Heading3"/>
        <w:spacing w:after="200"/>
      </w:pPr>
      <w:r>
        <w:t>The Hierarchy</w:t>
      </w:r>
    </w:p>
    <w:p w14:paraId="7F27ECED"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Account    </w:t>
      </w:r>
      <w:r>
        <w:br/>
      </w:r>
      <w:r>
        <w:rPr>
          <w:rFonts w:ascii="Courier New" w:eastAsia="Courier New" w:hAnsi="Courier New" w:cs="Courier New"/>
          <w:color w:val="FFFFFF"/>
          <w:sz w:val="20"/>
          <w:szCs w:val="20"/>
        </w:rPr>
        <w:t xml:space="preserve">     └── Campaign (budget, bid strategy, network, location/language settings)    </w:t>
      </w:r>
      <w:r>
        <w:br/>
      </w:r>
      <w:r>
        <w:rPr>
          <w:rFonts w:ascii="Courier New" w:eastAsia="Courier New" w:hAnsi="Courier New" w:cs="Courier New"/>
          <w:color w:val="FFFFFF"/>
          <w:sz w:val="20"/>
          <w:szCs w:val="20"/>
        </w:rPr>
        <w:t xml:space="preserve">          └── Ad Group (theme, keywords, audiences)    </w:t>
      </w:r>
      <w:r>
        <w:br/>
      </w:r>
      <w:r>
        <w:rPr>
          <w:rFonts w:ascii="Courier New" w:eastAsia="Courier New" w:hAnsi="Courier New" w:cs="Courier New"/>
          <w:color w:val="FFFFFF"/>
          <w:sz w:val="20"/>
          <w:szCs w:val="20"/>
        </w:rPr>
        <w:t xml:space="preserve">               └── Ads / Assets (headlines, descriptions, extensions)    </w:t>
      </w:r>
      <w:r>
        <w:br/>
      </w:r>
      <w:r>
        <w:rPr>
          <w:rFonts w:ascii="Courier New" w:eastAsia="Courier New" w:hAnsi="Courier New" w:cs="Courier New"/>
          <w:color w:val="FFFFFF"/>
          <w:sz w:val="20"/>
          <w:szCs w:val="20"/>
        </w:rPr>
        <w:t xml:space="preserve">         </w:t>
      </w:r>
    </w:p>
    <w:p w14:paraId="39B94B51" w14:textId="77777777" w:rsidR="00C51C41" w:rsidRDefault="007772C9">
      <w:pPr>
        <w:spacing w:after="200"/>
      </w:pPr>
      <w:r>
        <w:t xml:space="preserve"> </w:t>
      </w:r>
    </w:p>
    <w:p w14:paraId="148B28A3" w14:textId="77777777" w:rsidR="00C51C41" w:rsidRDefault="007772C9">
      <w:pPr>
        <w:pStyle w:val="Heading3"/>
        <w:spacing w:after="200"/>
      </w:pPr>
      <w:r>
        <w:t>Structuring Principles That Actually Scale</w:t>
      </w:r>
    </w:p>
    <w:p w14:paraId="39A2B042" w14:textId="77777777" w:rsidR="00C51C41" w:rsidRDefault="007772C9">
      <w:pPr>
        <w:spacing w:after="120"/>
      </w:pPr>
      <w:r>
        <w:rPr>
          <w:b/>
          <w:bCs/>
        </w:rPr>
        <w:t>1. SKAG is dead. Use tightly-themed ad groups instead.</w:t>
      </w:r>
      <w:r>
        <w:br/>
      </w:r>
      <w:r>
        <w:t xml:space="preserve">Single Keyword Ad Groups (SKAGs) were popular in the exact-match era. With Google's current match type behavior and AI-driven bidding needing conversion data volume, hyper-fragmented accounts starve Smart Bidding of the data it needs. Modern best practice: </w:t>
      </w:r>
      <w:r>
        <w:rPr>
          <w:b/>
          <w:bCs/>
        </w:rPr>
        <w:t>Themed ad groups of 5–15 closely related keywords</w:t>
      </w:r>
      <w:r>
        <w:t>, giving algorithms enough signal density per ad group while keeping messaging tight.</w:t>
      </w:r>
    </w:p>
    <w:p w14:paraId="3150B2E9" w14:textId="77777777" w:rsidR="00C51C41" w:rsidRDefault="007772C9">
      <w:pPr>
        <w:spacing w:after="200"/>
      </w:pPr>
      <w:r>
        <w:t xml:space="preserve"> </w:t>
      </w:r>
    </w:p>
    <w:p w14:paraId="7FEC73CD" w14:textId="77777777" w:rsidR="00C51C41" w:rsidRDefault="007772C9">
      <w:pPr>
        <w:spacing w:after="120"/>
      </w:pPr>
      <w:r>
        <w:rPr>
          <w:b/>
          <w:bCs/>
        </w:rPr>
        <w:t>2. Structure by intent and by business logic, not just by keyword.</w:t>
      </w:r>
      <w:r>
        <w:br/>
        <w:t>Good structures typically split by:</w:t>
      </w:r>
    </w:p>
    <w:p w14:paraId="2D23738A" w14:textId="77777777" w:rsidR="00C51C41" w:rsidRDefault="007772C9">
      <w:pPr>
        <w:pStyle w:val="ListParagraph"/>
        <w:numPr>
          <w:ilvl w:val="0"/>
          <w:numId w:val="2"/>
        </w:numPr>
        <w:spacing w:after="100"/>
      </w:pPr>
      <w:r>
        <w:t>Product/service line</w:t>
      </w:r>
    </w:p>
    <w:p w14:paraId="4414368C" w14:textId="77777777" w:rsidR="00C51C41" w:rsidRDefault="007772C9">
      <w:pPr>
        <w:pStyle w:val="ListParagraph"/>
        <w:numPr>
          <w:ilvl w:val="0"/>
          <w:numId w:val="2"/>
        </w:numPr>
        <w:spacing w:after="100"/>
      </w:pPr>
      <w:r>
        <w:t>Geography (if pricing or availability differs)</w:t>
      </w:r>
    </w:p>
    <w:p w14:paraId="567D624A" w14:textId="77777777" w:rsidR="00C51C41" w:rsidRDefault="007772C9">
      <w:pPr>
        <w:pStyle w:val="ListParagraph"/>
        <w:numPr>
          <w:ilvl w:val="0"/>
          <w:numId w:val="2"/>
        </w:numPr>
        <w:spacing w:after="100"/>
      </w:pPr>
      <w:r>
        <w:t>Funnel stage (prospecting vs. remarketing)</w:t>
      </w:r>
    </w:p>
    <w:p w14:paraId="23308B06" w14:textId="77777777" w:rsidR="00C51C41" w:rsidRDefault="007772C9">
      <w:pPr>
        <w:spacing w:after="200"/>
      </w:pPr>
      <w:r>
        <w:t xml:space="preserve"> </w:t>
      </w:r>
    </w:p>
    <w:p w14:paraId="18522C5D" w14:textId="77777777" w:rsidR="00C51C41" w:rsidRDefault="007772C9">
      <w:pPr>
        <w:spacing w:after="120"/>
      </w:pPr>
      <w:r>
        <w:rPr>
          <w:b/>
          <w:bCs/>
        </w:rPr>
        <w:t>3. Campaign count should be driven by budget control needs and bid strategy needs, not by a desire to "organize neatly."</w:t>
      </w:r>
      <w:r>
        <w:br/>
      </w:r>
      <w:r>
        <w:t xml:space="preserve">Every new campaign fragments your conversion data. Smart Bidding strategies (Target CPA, Maximize Conversions) perform better with concentrated data. A common enterprise mistake </w:t>
      </w:r>
      <w:r>
        <w:lastRenderedPageBreak/>
        <w:t>is over-segmenting into 40 campaigns when 8 well-structured campaigns would let automation work far more effectively.</w:t>
      </w:r>
    </w:p>
    <w:p w14:paraId="237CB4B1" w14:textId="77777777" w:rsidR="00C51C41" w:rsidRDefault="007772C9">
      <w:pPr>
        <w:spacing w:after="200"/>
      </w:pPr>
      <w:r>
        <w:t xml:space="preserve"> </w:t>
      </w:r>
    </w:p>
    <w:p w14:paraId="022CBA07" w14:textId="77777777" w:rsidR="00C51C41" w:rsidRDefault="007772C9">
      <w:pPr>
        <w:pStyle w:val="Heading3"/>
        <w:spacing w:after="200"/>
      </w:pPr>
      <w:r>
        <w:t>Example Account Map (Mid-Size Ecommerce)</w:t>
      </w:r>
    </w:p>
    <w:p w14:paraId="08E95C36"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Account: Acme Outdoor Gear    </w:t>
      </w:r>
      <w:r>
        <w:br/>
      </w:r>
      <w:r>
        <w:rPr>
          <w:rFonts w:ascii="Courier New" w:eastAsia="Courier New" w:hAnsi="Courier New" w:cs="Courier New"/>
          <w:color w:val="FFFFFF"/>
          <w:sz w:val="20"/>
          <w:szCs w:val="20"/>
        </w:rPr>
        <w:t xml:space="preserve">    ├── Search – Brand    </w:t>
      </w:r>
      <w:r>
        <w:br/>
      </w:r>
      <w:r>
        <w:rPr>
          <w:rFonts w:ascii="Courier New" w:eastAsia="Courier New" w:hAnsi="Courier New" w:cs="Courier New"/>
          <w:color w:val="FFFFFF"/>
          <w:sz w:val="20"/>
          <w:szCs w:val="20"/>
        </w:rPr>
        <w:t xml:space="preserve">    ├── Search – Category: Tents (Prospecting)    </w:t>
      </w:r>
      <w:r>
        <w:br/>
      </w:r>
      <w:r>
        <w:rPr>
          <w:rFonts w:ascii="Courier New" w:eastAsia="Courier New" w:hAnsi="Courier New" w:cs="Courier New"/>
          <w:color w:val="FFFFFF"/>
          <w:sz w:val="20"/>
          <w:szCs w:val="20"/>
        </w:rPr>
        <w:t xml:space="preserve">    ├── Search – Category: Backpacks (Prospecting)    </w:t>
      </w:r>
      <w:r>
        <w:br/>
      </w:r>
      <w:r>
        <w:rPr>
          <w:rFonts w:ascii="Courier New" w:eastAsia="Courier New" w:hAnsi="Courier New" w:cs="Courier New"/>
          <w:color w:val="FFFFFF"/>
          <w:sz w:val="20"/>
          <w:szCs w:val="20"/>
        </w:rPr>
        <w:t xml:space="preserve">    ├── Search – Competitor Terms    </w:t>
      </w:r>
      <w:r>
        <w:br/>
      </w:r>
      <w:r>
        <w:rPr>
          <w:rFonts w:ascii="Courier New" w:eastAsia="Courier New" w:hAnsi="Courier New" w:cs="Courier New"/>
          <w:color w:val="FFFFFF"/>
          <w:sz w:val="20"/>
          <w:szCs w:val="20"/>
        </w:rPr>
        <w:t xml:space="preserve">    ├── Shopping – All Products    </w:t>
      </w:r>
      <w:r>
        <w:br/>
      </w:r>
      <w:r>
        <w:rPr>
          <w:rFonts w:ascii="Courier New" w:eastAsia="Courier New" w:hAnsi="Courier New" w:cs="Courier New"/>
          <w:color w:val="FFFFFF"/>
          <w:sz w:val="20"/>
          <w:szCs w:val="20"/>
        </w:rPr>
        <w:t xml:space="preserve">    ├── Performance Max – Full Catalog    </w:t>
      </w:r>
      <w:r>
        <w:br/>
      </w:r>
      <w:r>
        <w:rPr>
          <w:rFonts w:ascii="Courier New" w:eastAsia="Courier New" w:hAnsi="Courier New" w:cs="Courier New"/>
          <w:color w:val="FFFFFF"/>
          <w:sz w:val="20"/>
          <w:szCs w:val="20"/>
        </w:rPr>
        <w:t xml:space="preserve">    ├── Display – Remarketing    </w:t>
      </w:r>
      <w:r>
        <w:br/>
      </w:r>
      <w:r>
        <w:rPr>
          <w:rFonts w:ascii="Courier New" w:eastAsia="Courier New" w:hAnsi="Courier New" w:cs="Courier New"/>
          <w:color w:val="FFFFFF"/>
          <w:sz w:val="20"/>
          <w:szCs w:val="20"/>
        </w:rPr>
        <w:t xml:space="preserve">    └── Demand Gen – Prospecting (Video + Image)    </w:t>
      </w:r>
      <w:r>
        <w:br/>
      </w:r>
      <w:r>
        <w:rPr>
          <w:rFonts w:ascii="Courier New" w:eastAsia="Courier New" w:hAnsi="Courier New" w:cs="Courier New"/>
          <w:color w:val="FFFFFF"/>
          <w:sz w:val="20"/>
          <w:szCs w:val="20"/>
        </w:rPr>
        <w:t xml:space="preserve">         </w:t>
      </w:r>
    </w:p>
    <w:p w14:paraId="7B8349E6" w14:textId="77777777" w:rsidR="00C51C41" w:rsidRDefault="007772C9">
      <w:pPr>
        <w:spacing w:after="200"/>
      </w:pPr>
      <w:r>
        <w:t xml:space="preserve"> </w:t>
      </w:r>
    </w:p>
    <w:p w14:paraId="76B6FBEC" w14:textId="77777777" w:rsidR="00C51C41" w:rsidRDefault="007772C9">
      <w:pPr>
        <w:spacing w:after="120"/>
      </w:pPr>
      <w:r>
        <w:rPr>
          <w:b/>
          <w:bCs/>
        </w:rPr>
        <w:t>Diagram suggestion:</w:t>
      </w:r>
      <w:r>
        <w:t xml:space="preserve"> A tree diagram showing Account → Campaigns → Ad Groups → Ads, color-coded by funnel stage (top/middle/bottom).</w:t>
      </w:r>
    </w:p>
    <w:p w14:paraId="64EB758F" w14:textId="77777777" w:rsidR="00C51C41" w:rsidRDefault="007772C9">
      <w:pPr>
        <w:spacing w:after="200"/>
      </w:pPr>
      <w:r>
        <w:t xml:space="preserve"> </w:t>
      </w:r>
    </w:p>
    <w:p w14:paraId="3809CD49" w14:textId="77777777" w:rsidR="00C51C41" w:rsidRDefault="007772C9">
      <w:pPr>
        <w:spacing w:after="120"/>
      </w:pPr>
      <w:r>
        <w:t>🎯</w:t>
      </w:r>
      <w:r>
        <w:t xml:space="preserve"> </w:t>
      </w:r>
      <w:r>
        <w:rPr>
          <w:b/>
          <w:bCs/>
        </w:rPr>
        <w:t>Pro Tip:</w:t>
      </w:r>
      <w:r>
        <w:t xml:space="preserve"> Name campaigns and ad groups with a consistent naming convention from day one: </w:t>
      </w:r>
      <w:r>
        <w:rPr>
          <w:rFonts w:ascii="Courier New" w:eastAsia="Courier New" w:hAnsi="Courier New" w:cs="Courier New"/>
          <w:shd w:val="clear" w:color="auto" w:fill="F1F5F9"/>
        </w:rPr>
        <w:t>[Network]-[Funnel Stage]-[Theme]-[Geo]</w:t>
      </w:r>
      <w:r>
        <w:t xml:space="preserve">. E.g., </w:t>
      </w:r>
      <w:r>
        <w:rPr>
          <w:rFonts w:ascii="Courier New" w:eastAsia="Courier New" w:hAnsi="Courier New" w:cs="Courier New"/>
          <w:shd w:val="clear" w:color="auto" w:fill="F1F5F9"/>
        </w:rPr>
        <w:t>Search-MOF-Tents-US</w:t>
      </w:r>
      <w:r>
        <w:t>. This single habit saves agencies dozens of hours during audits and reporting.</w:t>
      </w:r>
    </w:p>
    <w:p w14:paraId="6B15374B" w14:textId="77777777" w:rsidR="00C51C41" w:rsidRDefault="007772C9">
      <w:pPr>
        <w:spacing w:after="200"/>
      </w:pPr>
      <w:r>
        <w:t xml:space="preserve"> </w:t>
      </w:r>
    </w:p>
    <w:p w14:paraId="27F726EB" w14:textId="77777777" w:rsidR="00C51C41" w:rsidRDefault="007772C9">
      <w:pPr>
        <w:spacing w:after="120"/>
      </w:pPr>
      <w:r>
        <w:t xml:space="preserve">⚠️ </w:t>
      </w:r>
      <w:r>
        <w:rPr>
          <w:b/>
          <w:bCs/>
        </w:rPr>
        <w:t>Common Mistake:</w:t>
      </w:r>
      <w:r>
        <w:t xml:space="preserve"> Building a new campaign for every new product instead of using ad groups or asset groups (Performance Max) — this fragments data unnecessarily and multiplies management overhead without improving targeting precision.</w:t>
      </w:r>
    </w:p>
    <w:p w14:paraId="4F9CC3C9" w14:textId="77777777" w:rsidR="00C51C41" w:rsidRDefault="007772C9">
      <w:pPr>
        <w:spacing w:after="200"/>
      </w:pPr>
      <w:r>
        <w:t xml:space="preserve"> </w:t>
      </w:r>
    </w:p>
    <w:p w14:paraId="4C0FDB9F" w14:textId="77777777" w:rsidR="00C51C41" w:rsidRDefault="007772C9">
      <w:pPr>
        <w:spacing w:after="120"/>
      </w:pPr>
      <w:r>
        <w:rPr>
          <w:b/>
          <w:bCs/>
        </w:rPr>
        <w:t>Checklist: Account Structure Health Check</w:t>
      </w:r>
    </w:p>
    <w:p w14:paraId="1769484B" w14:textId="77777777" w:rsidR="00C51C41" w:rsidRDefault="007772C9">
      <w:pPr>
        <w:pStyle w:val="ListParagraph"/>
        <w:numPr>
          <w:ilvl w:val="0"/>
          <w:numId w:val="2"/>
        </w:numPr>
        <w:spacing w:after="100"/>
      </w:pPr>
      <w:r>
        <w:t>Fewer than 20 active campaigns (unless enterprise-scale, multi-brand)</w:t>
      </w:r>
    </w:p>
    <w:p w14:paraId="3D071D71" w14:textId="77777777" w:rsidR="00C51C41" w:rsidRDefault="007772C9">
      <w:pPr>
        <w:pStyle w:val="ListParagraph"/>
        <w:numPr>
          <w:ilvl w:val="0"/>
          <w:numId w:val="2"/>
        </w:numPr>
        <w:spacing w:after="100"/>
      </w:pPr>
      <w:r>
        <w:t>Each ad group has 5–15 tightly themed keywords</w:t>
      </w:r>
    </w:p>
    <w:p w14:paraId="55015ABB" w14:textId="77777777" w:rsidR="00C51C41" w:rsidRDefault="007772C9">
      <w:pPr>
        <w:pStyle w:val="ListParagraph"/>
        <w:numPr>
          <w:ilvl w:val="0"/>
          <w:numId w:val="2"/>
        </w:numPr>
        <w:spacing w:after="100"/>
      </w:pPr>
      <w:r>
        <w:t>Naming convention applied consistently</w:t>
      </w:r>
    </w:p>
    <w:p w14:paraId="30029A3E" w14:textId="77777777" w:rsidR="00C51C41" w:rsidRDefault="007772C9">
      <w:pPr>
        <w:pStyle w:val="ListParagraph"/>
        <w:numPr>
          <w:ilvl w:val="0"/>
          <w:numId w:val="2"/>
        </w:numPr>
        <w:spacing w:after="100"/>
      </w:pPr>
      <w:r>
        <w:t>No overlapping keywords causing internal competition (check with the auction insights/duplicate keyword tools)</w:t>
      </w:r>
    </w:p>
    <w:p w14:paraId="6EE3FBFC" w14:textId="77777777" w:rsidR="00C51C41" w:rsidRDefault="007772C9">
      <w:pPr>
        <w:pStyle w:val="ListParagraph"/>
        <w:numPr>
          <w:ilvl w:val="0"/>
          <w:numId w:val="2"/>
        </w:numPr>
        <w:spacing w:after="100"/>
      </w:pPr>
      <w:r>
        <w:t>Conversion actions consolidated so Smart Bidding has sufficient data per campaign (30+ conversions/month per campaign as a rough target)</w:t>
      </w:r>
    </w:p>
    <w:p w14:paraId="3B46ECFB" w14:textId="77777777" w:rsidR="00C51C41" w:rsidRDefault="007772C9">
      <w:pPr>
        <w:spacing w:after="200"/>
      </w:pPr>
      <w:r>
        <w:t xml:space="preserve"> </w:t>
      </w:r>
    </w:p>
    <w:p w14:paraId="2AFE2B62" w14:textId="77777777" w:rsidR="00C51C41" w:rsidRDefault="00C51C41">
      <w:pPr>
        <w:pBdr>
          <w:bottom w:val="single" w:sz="6" w:space="1" w:color="auto"/>
        </w:pBdr>
        <w:spacing w:after="120"/>
      </w:pPr>
    </w:p>
    <w:p w14:paraId="73D30C0A" w14:textId="77777777" w:rsidR="00C51C41" w:rsidRDefault="007772C9">
      <w:pPr>
        <w:spacing w:after="200"/>
      </w:pPr>
      <w:r>
        <w:t xml:space="preserve"> </w:t>
      </w:r>
    </w:p>
    <w:p w14:paraId="0281D9BE" w14:textId="77777777" w:rsidR="00C51C41" w:rsidRDefault="007772C9">
      <w:pPr>
        <w:pStyle w:val="Heading1"/>
        <w:spacing w:after="200"/>
        <w:jc w:val="center"/>
      </w:pPr>
      <w:r>
        <w:t>PART 2: CAMPAIGN TYPES</w:t>
      </w:r>
    </w:p>
    <w:p w14:paraId="4A8AF61C" w14:textId="77777777" w:rsidR="00C51C41" w:rsidRDefault="007772C9">
      <w:pPr>
        <w:pStyle w:val="Heading2"/>
        <w:spacing w:after="200"/>
      </w:pPr>
      <w:r>
        <w:lastRenderedPageBreak/>
        <w:t>Chapter 6: Choosing the Right Campaign Type</w:t>
      </w:r>
    </w:p>
    <w:p w14:paraId="501070D5" w14:textId="77777777" w:rsidR="00C51C41" w:rsidRDefault="007772C9">
      <w:pPr>
        <w:spacing w:after="120"/>
      </w:pPr>
      <w:r>
        <w:t>Google Ads now offers nine distinct campaign types. Picking the wrong one is one of the most expensive mistakes a beginner can make — it's not just suboptimal, it can waste entire budgets on the wrong objective.</w:t>
      </w:r>
    </w:p>
    <w:p w14:paraId="21C57200" w14:textId="77777777" w:rsidR="00C51C41" w:rsidRDefault="007772C9">
      <w:pPr>
        <w:spacing w:after="200"/>
      </w:pPr>
      <w:r>
        <w:t xml:space="preserve"> </w:t>
      </w:r>
    </w:p>
    <w:p w14:paraId="2EB31C94" w14:textId="77777777" w:rsidR="00C51C41" w:rsidRDefault="007772C9">
      <w:pPr>
        <w:pStyle w:val="Heading3"/>
        <w:spacing w:after="200"/>
      </w:pPr>
      <w:r>
        <w:t>Decision Tree: Which Campaign Type Should You Run?</w:t>
      </w:r>
    </w:p>
    <w:p w14:paraId="285C248C" w14:textId="77777777" w:rsidR="00C51C41" w:rsidRDefault="007772C9">
      <w:pPr>
        <w:spacing w:after="120"/>
      </w:pPr>
      <w:r>
        <w:rPr>
          <w:b/>
          <w:bCs/>
        </w:rPr>
        <w:t>Diagram suggestion (decision tree):</w:t>
      </w:r>
    </w:p>
    <w:p w14:paraId="71F2CCF9"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Do you sell physical products online?    </w:t>
      </w:r>
      <w:r>
        <w:br/>
      </w:r>
      <w:r>
        <w:rPr>
          <w:rFonts w:ascii="Courier New" w:eastAsia="Courier New" w:hAnsi="Courier New" w:cs="Courier New"/>
          <w:color w:val="FFFFFF"/>
          <w:sz w:val="20"/>
          <w:szCs w:val="20"/>
        </w:rPr>
        <w:t xml:space="preserve">     ├─ Yes → Do you want maximum automation?     </w:t>
      </w:r>
      <w:r>
        <w:br/>
      </w:r>
      <w:r>
        <w:rPr>
          <w:rFonts w:ascii="Courier New" w:eastAsia="Courier New" w:hAnsi="Courier New" w:cs="Courier New"/>
          <w:color w:val="FFFFFF"/>
          <w:sz w:val="20"/>
          <w:szCs w:val="20"/>
        </w:rPr>
        <w:t xml:space="preserve">     │         ├─ Yes → Performance Max (with Shopping feed)    </w:t>
      </w:r>
      <w:r>
        <w:br/>
      </w:r>
      <w:r>
        <w:rPr>
          <w:rFonts w:ascii="Courier New" w:eastAsia="Courier New" w:hAnsi="Courier New" w:cs="Courier New"/>
          <w:color w:val="FFFFFF"/>
          <w:sz w:val="20"/>
          <w:szCs w:val="20"/>
        </w:rPr>
        <w:t xml:space="preserve">     │         └─ No → Shopping + Search combo    </w:t>
      </w:r>
      <w:r>
        <w:br/>
      </w:r>
      <w:r>
        <w:rPr>
          <w:rFonts w:ascii="Courier New" w:eastAsia="Courier New" w:hAnsi="Courier New" w:cs="Courier New"/>
          <w:color w:val="FFFFFF"/>
          <w:sz w:val="20"/>
          <w:szCs w:val="20"/>
        </w:rPr>
        <w:t xml:space="preserve">     └─ No → What's your primary goal?    </w:t>
      </w:r>
      <w:r>
        <w:br/>
      </w:r>
      <w:r>
        <w:rPr>
          <w:rFonts w:ascii="Courier New" w:eastAsia="Courier New" w:hAnsi="Courier New" w:cs="Courier New"/>
          <w:color w:val="FFFFFF"/>
          <w:sz w:val="20"/>
          <w:szCs w:val="20"/>
        </w:rPr>
        <w:t xml:space="preserve">               ├─ Direct response / high intent → Search    </w:t>
      </w:r>
      <w:r>
        <w:br/>
      </w:r>
      <w:r>
        <w:rPr>
          <w:rFonts w:ascii="Courier New" w:eastAsia="Courier New" w:hAnsi="Courier New" w:cs="Courier New"/>
          <w:color w:val="FFFFFF"/>
          <w:sz w:val="20"/>
          <w:szCs w:val="20"/>
        </w:rPr>
        <w:t xml:space="preserve">               ├─ Brand awareness / reach → Display or Video (YouTube)    </w:t>
      </w:r>
      <w:r>
        <w:br/>
      </w:r>
      <w:r>
        <w:rPr>
          <w:rFonts w:ascii="Courier New" w:eastAsia="Courier New" w:hAnsi="Courier New" w:cs="Courier New"/>
          <w:color w:val="FFFFFF"/>
          <w:sz w:val="20"/>
          <w:szCs w:val="20"/>
        </w:rPr>
        <w:t xml:space="preserve">               ├─ App installs/engagement → App Campaigns    </w:t>
      </w:r>
      <w:r>
        <w:br/>
      </w:r>
      <w:r>
        <w:rPr>
          <w:rFonts w:ascii="Courier New" w:eastAsia="Courier New" w:hAnsi="Courier New" w:cs="Courier New"/>
          <w:color w:val="FFFFFF"/>
          <w:sz w:val="20"/>
          <w:szCs w:val="20"/>
        </w:rPr>
        <w:t xml:space="preserve">               ├─ Local foot traffic → Local Campaigns    </w:t>
      </w:r>
      <w:r>
        <w:br/>
      </w:r>
      <w:r>
        <w:rPr>
          <w:rFonts w:ascii="Courier New" w:eastAsia="Courier New" w:hAnsi="Courier New" w:cs="Courier New"/>
          <w:color w:val="FFFFFF"/>
          <w:sz w:val="20"/>
          <w:szCs w:val="20"/>
        </w:rPr>
        <w:t xml:space="preserve">               └─ Full-funnel automation across creative-led formats → Demand Gen or Performance Max    </w:t>
      </w:r>
      <w:r>
        <w:br/>
      </w:r>
      <w:r>
        <w:rPr>
          <w:rFonts w:ascii="Courier New" w:eastAsia="Courier New" w:hAnsi="Courier New" w:cs="Courier New"/>
          <w:color w:val="FFFFFF"/>
          <w:sz w:val="20"/>
          <w:szCs w:val="20"/>
        </w:rPr>
        <w:t xml:space="preserve">         </w:t>
      </w:r>
    </w:p>
    <w:p w14:paraId="0AAE5C8E" w14:textId="77777777" w:rsidR="00C51C41" w:rsidRDefault="007772C9">
      <w:pPr>
        <w:spacing w:after="200"/>
      </w:pPr>
      <w:r>
        <w:t xml:space="preserve"> </w:t>
      </w:r>
    </w:p>
    <w:p w14:paraId="5E215CDF" w14:textId="77777777" w:rsidR="00C51C41" w:rsidRDefault="007772C9">
      <w:pPr>
        <w:pStyle w:val="Heading3"/>
        <w:spacing w:after="200"/>
      </w:pPr>
      <w:r>
        <w:t>Campaign Type Comparison Table</w:t>
      </w:r>
    </w:p>
    <w:p w14:paraId="40F4B413"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625"/>
        <w:gridCol w:w="2430"/>
        <w:gridCol w:w="1982"/>
        <w:gridCol w:w="1355"/>
        <w:gridCol w:w="1624"/>
      </w:tblGrid>
      <w:tr w:rsidR="00C51C41" w14:paraId="1927B42E" w14:textId="77777777">
        <w:trPr>
          <w:tblHeader/>
        </w:trPr>
        <w:tc>
          <w:tcPr>
            <w:tcW w:w="1685" w:type="dxa"/>
          </w:tcPr>
          <w:p w14:paraId="06AD074F" w14:textId="77777777" w:rsidR="00C51C41" w:rsidRDefault="007772C9">
            <w:r>
              <w:rPr>
                <w:b/>
                <w:bCs/>
              </w:rPr>
              <w:t>Campaign Type</w:t>
            </w:r>
          </w:p>
        </w:tc>
        <w:tc>
          <w:tcPr>
            <w:tcW w:w="2527" w:type="dxa"/>
          </w:tcPr>
          <w:p w14:paraId="36FE2356" w14:textId="77777777" w:rsidR="00C51C41" w:rsidRDefault="007772C9">
            <w:r>
              <w:rPr>
                <w:b/>
                <w:bCs/>
              </w:rPr>
              <w:t>Best For</w:t>
            </w:r>
          </w:p>
        </w:tc>
        <w:tc>
          <w:tcPr>
            <w:tcW w:w="2059" w:type="dxa"/>
          </w:tcPr>
          <w:p w14:paraId="4E9E7894" w14:textId="77777777" w:rsidR="00C51C41" w:rsidRDefault="007772C9">
            <w:r>
              <w:rPr>
                <w:b/>
                <w:bCs/>
              </w:rPr>
              <w:t>Networks</w:t>
            </w:r>
          </w:p>
        </w:tc>
        <w:tc>
          <w:tcPr>
            <w:tcW w:w="1404" w:type="dxa"/>
          </w:tcPr>
          <w:p w14:paraId="3084938B" w14:textId="77777777" w:rsidR="00C51C41" w:rsidRDefault="007772C9">
            <w:r>
              <w:rPr>
                <w:b/>
                <w:bCs/>
              </w:rPr>
              <w:t>Control Level</w:t>
            </w:r>
          </w:p>
        </w:tc>
        <w:tc>
          <w:tcPr>
            <w:tcW w:w="1685" w:type="dxa"/>
          </w:tcPr>
          <w:p w14:paraId="691D03CD" w14:textId="77777777" w:rsidR="00C51C41" w:rsidRDefault="007772C9">
            <w:r>
              <w:rPr>
                <w:b/>
                <w:bCs/>
              </w:rPr>
              <w:t>Typical Funnel Stage</w:t>
            </w:r>
          </w:p>
        </w:tc>
      </w:tr>
      <w:tr w:rsidR="00C51C41" w14:paraId="47946774" w14:textId="77777777">
        <w:tc>
          <w:tcPr>
            <w:tcW w:w="1685" w:type="dxa"/>
          </w:tcPr>
          <w:p w14:paraId="233800FC" w14:textId="77777777" w:rsidR="00C51C41" w:rsidRDefault="007772C9">
            <w:r>
              <w:t>Search</w:t>
            </w:r>
          </w:p>
        </w:tc>
        <w:tc>
          <w:tcPr>
            <w:tcW w:w="2527" w:type="dxa"/>
          </w:tcPr>
          <w:p w14:paraId="368A86D5" w14:textId="77777777" w:rsidR="00C51C41" w:rsidRDefault="007772C9">
            <w:r>
              <w:t>High-intent direct response</w:t>
            </w:r>
          </w:p>
        </w:tc>
        <w:tc>
          <w:tcPr>
            <w:tcW w:w="2059" w:type="dxa"/>
          </w:tcPr>
          <w:p w14:paraId="7B63778F" w14:textId="77777777" w:rsidR="00C51C41" w:rsidRDefault="007772C9">
            <w:r>
              <w:t>Search + Search Partners</w:t>
            </w:r>
          </w:p>
        </w:tc>
        <w:tc>
          <w:tcPr>
            <w:tcW w:w="1404" w:type="dxa"/>
          </w:tcPr>
          <w:p w14:paraId="31EEB584" w14:textId="77777777" w:rsidR="00C51C41" w:rsidRDefault="007772C9">
            <w:r>
              <w:t>High</w:t>
            </w:r>
          </w:p>
        </w:tc>
        <w:tc>
          <w:tcPr>
            <w:tcW w:w="1685" w:type="dxa"/>
          </w:tcPr>
          <w:p w14:paraId="2DB65981" w14:textId="77777777" w:rsidR="00C51C41" w:rsidRDefault="007772C9">
            <w:r>
              <w:t>Bottom/Mid</w:t>
            </w:r>
          </w:p>
        </w:tc>
      </w:tr>
      <w:tr w:rsidR="00C51C41" w14:paraId="6F4B2A97" w14:textId="77777777">
        <w:tc>
          <w:tcPr>
            <w:tcW w:w="1685" w:type="dxa"/>
          </w:tcPr>
          <w:p w14:paraId="2351B2D2" w14:textId="77777777" w:rsidR="00C51C41" w:rsidRDefault="007772C9">
            <w:r>
              <w:t>Performance Max</w:t>
            </w:r>
          </w:p>
        </w:tc>
        <w:tc>
          <w:tcPr>
            <w:tcW w:w="2527" w:type="dxa"/>
          </w:tcPr>
          <w:p w14:paraId="1045E86D" w14:textId="77777777" w:rsidR="00C51C41" w:rsidRDefault="007772C9">
            <w:r>
              <w:t>Full automation, ecommerce/lead gen at scale</w:t>
            </w:r>
          </w:p>
        </w:tc>
        <w:tc>
          <w:tcPr>
            <w:tcW w:w="2059" w:type="dxa"/>
          </w:tcPr>
          <w:p w14:paraId="64F251AC" w14:textId="77777777" w:rsidR="00C51C41" w:rsidRDefault="007772C9">
            <w:r>
              <w:t>All networks</w:t>
            </w:r>
          </w:p>
        </w:tc>
        <w:tc>
          <w:tcPr>
            <w:tcW w:w="1404" w:type="dxa"/>
          </w:tcPr>
          <w:p w14:paraId="3F34168A" w14:textId="77777777" w:rsidR="00C51C41" w:rsidRDefault="007772C9">
            <w:r>
              <w:t>Low-Medium</w:t>
            </w:r>
          </w:p>
        </w:tc>
        <w:tc>
          <w:tcPr>
            <w:tcW w:w="1685" w:type="dxa"/>
          </w:tcPr>
          <w:p w14:paraId="4C518AEB" w14:textId="77777777" w:rsidR="00C51C41" w:rsidRDefault="007772C9">
            <w:r>
              <w:t>Full-funnel</w:t>
            </w:r>
          </w:p>
        </w:tc>
      </w:tr>
      <w:tr w:rsidR="00C51C41" w14:paraId="03236E21" w14:textId="77777777">
        <w:tc>
          <w:tcPr>
            <w:tcW w:w="1685" w:type="dxa"/>
          </w:tcPr>
          <w:p w14:paraId="31ADDF2A" w14:textId="77777777" w:rsidR="00C51C41" w:rsidRDefault="007772C9">
            <w:r>
              <w:t>Display</w:t>
            </w:r>
          </w:p>
        </w:tc>
        <w:tc>
          <w:tcPr>
            <w:tcW w:w="2527" w:type="dxa"/>
          </w:tcPr>
          <w:p w14:paraId="76570EEB" w14:textId="77777777" w:rsidR="00C51C41" w:rsidRDefault="007772C9">
            <w:r>
              <w:t>Awareness, remarketing</w:t>
            </w:r>
          </w:p>
        </w:tc>
        <w:tc>
          <w:tcPr>
            <w:tcW w:w="2059" w:type="dxa"/>
          </w:tcPr>
          <w:p w14:paraId="04E44436" w14:textId="77777777" w:rsidR="00C51C41" w:rsidRDefault="007772C9">
            <w:r>
              <w:t>GDN (2M+ sites/apps)</w:t>
            </w:r>
          </w:p>
        </w:tc>
        <w:tc>
          <w:tcPr>
            <w:tcW w:w="1404" w:type="dxa"/>
          </w:tcPr>
          <w:p w14:paraId="4419823D" w14:textId="77777777" w:rsidR="00C51C41" w:rsidRDefault="007772C9">
            <w:r>
              <w:t>Medium</w:t>
            </w:r>
          </w:p>
        </w:tc>
        <w:tc>
          <w:tcPr>
            <w:tcW w:w="1685" w:type="dxa"/>
          </w:tcPr>
          <w:p w14:paraId="21A647F6" w14:textId="77777777" w:rsidR="00C51C41" w:rsidRDefault="007772C9">
            <w:r>
              <w:t>Top/Retargeting</w:t>
            </w:r>
          </w:p>
        </w:tc>
      </w:tr>
      <w:tr w:rsidR="00C51C41" w14:paraId="6B757201" w14:textId="77777777">
        <w:tc>
          <w:tcPr>
            <w:tcW w:w="1685" w:type="dxa"/>
          </w:tcPr>
          <w:p w14:paraId="01449F97" w14:textId="77777777" w:rsidR="00C51C41" w:rsidRDefault="007772C9">
            <w:r>
              <w:t>Shopping (Standard)</w:t>
            </w:r>
          </w:p>
        </w:tc>
        <w:tc>
          <w:tcPr>
            <w:tcW w:w="2527" w:type="dxa"/>
          </w:tcPr>
          <w:p w14:paraId="40AB0ECB" w14:textId="77777777" w:rsidR="00C51C41" w:rsidRDefault="007772C9">
            <w:r>
              <w:t>Product discovery</w:t>
            </w:r>
          </w:p>
        </w:tc>
        <w:tc>
          <w:tcPr>
            <w:tcW w:w="2059" w:type="dxa"/>
          </w:tcPr>
          <w:p w14:paraId="7D634F4A" w14:textId="77777777" w:rsidR="00C51C41" w:rsidRDefault="007772C9">
            <w:r>
              <w:t>Search, Shopping tab, Images</w:t>
            </w:r>
          </w:p>
        </w:tc>
        <w:tc>
          <w:tcPr>
            <w:tcW w:w="1404" w:type="dxa"/>
          </w:tcPr>
          <w:p w14:paraId="65E5B6E7" w14:textId="77777777" w:rsidR="00C51C41" w:rsidRDefault="007772C9">
            <w:r>
              <w:t>Medium</w:t>
            </w:r>
          </w:p>
        </w:tc>
        <w:tc>
          <w:tcPr>
            <w:tcW w:w="1685" w:type="dxa"/>
          </w:tcPr>
          <w:p w14:paraId="38A6A0D9" w14:textId="77777777" w:rsidR="00C51C41" w:rsidRDefault="007772C9">
            <w:r>
              <w:t>Mid/Bottom</w:t>
            </w:r>
          </w:p>
        </w:tc>
      </w:tr>
      <w:tr w:rsidR="00C51C41" w14:paraId="4682244F" w14:textId="77777777">
        <w:tc>
          <w:tcPr>
            <w:tcW w:w="1685" w:type="dxa"/>
          </w:tcPr>
          <w:p w14:paraId="13A39404" w14:textId="77777777" w:rsidR="00C51C41" w:rsidRDefault="007772C9">
            <w:r>
              <w:t>Video (YouTube)</w:t>
            </w:r>
          </w:p>
        </w:tc>
        <w:tc>
          <w:tcPr>
            <w:tcW w:w="2527" w:type="dxa"/>
          </w:tcPr>
          <w:p w14:paraId="0572167A" w14:textId="77777777" w:rsidR="00C51C41" w:rsidRDefault="007772C9">
            <w:r>
              <w:t>Brand storytelling, reach</w:t>
            </w:r>
          </w:p>
        </w:tc>
        <w:tc>
          <w:tcPr>
            <w:tcW w:w="2059" w:type="dxa"/>
          </w:tcPr>
          <w:p w14:paraId="04D50291" w14:textId="77777777" w:rsidR="00C51C41" w:rsidRDefault="007772C9">
            <w:r>
              <w:t>YouTube, video partners</w:t>
            </w:r>
          </w:p>
        </w:tc>
        <w:tc>
          <w:tcPr>
            <w:tcW w:w="1404" w:type="dxa"/>
          </w:tcPr>
          <w:p w14:paraId="7AD029A6" w14:textId="77777777" w:rsidR="00C51C41" w:rsidRDefault="007772C9">
            <w:r>
              <w:t>Medium</w:t>
            </w:r>
          </w:p>
        </w:tc>
        <w:tc>
          <w:tcPr>
            <w:tcW w:w="1685" w:type="dxa"/>
          </w:tcPr>
          <w:p w14:paraId="1EDAAF41" w14:textId="77777777" w:rsidR="00C51C41" w:rsidRDefault="007772C9">
            <w:r>
              <w:t>Top/Mid</w:t>
            </w:r>
          </w:p>
        </w:tc>
      </w:tr>
      <w:tr w:rsidR="00C51C41" w14:paraId="62A5E0E8" w14:textId="77777777">
        <w:tc>
          <w:tcPr>
            <w:tcW w:w="1685" w:type="dxa"/>
          </w:tcPr>
          <w:p w14:paraId="09B7C06C" w14:textId="77777777" w:rsidR="00C51C41" w:rsidRDefault="007772C9">
            <w:r>
              <w:t>Demand Gen</w:t>
            </w:r>
          </w:p>
        </w:tc>
        <w:tc>
          <w:tcPr>
            <w:tcW w:w="2527" w:type="dxa"/>
          </w:tcPr>
          <w:p w14:paraId="695D9AEA" w14:textId="77777777" w:rsidR="00C51C41" w:rsidRDefault="007772C9">
            <w:r>
              <w:t>Visual storytelling on Google's richest feeds</w:t>
            </w:r>
          </w:p>
        </w:tc>
        <w:tc>
          <w:tcPr>
            <w:tcW w:w="2059" w:type="dxa"/>
          </w:tcPr>
          <w:p w14:paraId="470CFF3D" w14:textId="77777777" w:rsidR="00C51C41" w:rsidRDefault="007772C9">
            <w:r>
              <w:t>YouTube, Discover, Gmail</w:t>
            </w:r>
          </w:p>
        </w:tc>
        <w:tc>
          <w:tcPr>
            <w:tcW w:w="1404" w:type="dxa"/>
          </w:tcPr>
          <w:p w14:paraId="58A8A724" w14:textId="77777777" w:rsidR="00C51C41" w:rsidRDefault="007772C9">
            <w:r>
              <w:t>Medium</w:t>
            </w:r>
          </w:p>
        </w:tc>
        <w:tc>
          <w:tcPr>
            <w:tcW w:w="1685" w:type="dxa"/>
          </w:tcPr>
          <w:p w14:paraId="59210411" w14:textId="77777777" w:rsidR="00C51C41" w:rsidRDefault="007772C9">
            <w:r>
              <w:t>Top/Mid</w:t>
            </w:r>
          </w:p>
        </w:tc>
      </w:tr>
      <w:tr w:rsidR="00C51C41" w14:paraId="3EB1A0D9" w14:textId="77777777">
        <w:tc>
          <w:tcPr>
            <w:tcW w:w="1685" w:type="dxa"/>
          </w:tcPr>
          <w:p w14:paraId="10B2113B" w14:textId="77777777" w:rsidR="00C51C41" w:rsidRDefault="007772C9">
            <w:r>
              <w:t>App Campaigns</w:t>
            </w:r>
          </w:p>
        </w:tc>
        <w:tc>
          <w:tcPr>
            <w:tcW w:w="2527" w:type="dxa"/>
          </w:tcPr>
          <w:p w14:paraId="1A4BBBF5" w14:textId="77777777" w:rsidR="00C51C41" w:rsidRDefault="007772C9">
            <w:r>
              <w:t>Installs/in-app actions</w:t>
            </w:r>
          </w:p>
        </w:tc>
        <w:tc>
          <w:tcPr>
            <w:tcW w:w="2059" w:type="dxa"/>
          </w:tcPr>
          <w:p w14:paraId="66767055" w14:textId="77777777" w:rsidR="00C51C41" w:rsidRDefault="007772C9">
            <w:r>
              <w:t>All networks</w:t>
            </w:r>
          </w:p>
        </w:tc>
        <w:tc>
          <w:tcPr>
            <w:tcW w:w="1404" w:type="dxa"/>
          </w:tcPr>
          <w:p w14:paraId="68C04DE9" w14:textId="77777777" w:rsidR="00C51C41" w:rsidRDefault="007772C9">
            <w:r>
              <w:t>Low</w:t>
            </w:r>
          </w:p>
        </w:tc>
        <w:tc>
          <w:tcPr>
            <w:tcW w:w="1685" w:type="dxa"/>
          </w:tcPr>
          <w:p w14:paraId="3479C61A" w14:textId="77777777" w:rsidR="00C51C41" w:rsidRDefault="007772C9">
            <w:r>
              <w:t>Full-funnel</w:t>
            </w:r>
          </w:p>
        </w:tc>
      </w:tr>
      <w:tr w:rsidR="00C51C41" w14:paraId="0B738A9C" w14:textId="77777777">
        <w:tc>
          <w:tcPr>
            <w:tcW w:w="1685" w:type="dxa"/>
          </w:tcPr>
          <w:p w14:paraId="3F7470A9" w14:textId="77777777" w:rsidR="00C51C41" w:rsidRDefault="007772C9">
            <w:r>
              <w:lastRenderedPageBreak/>
              <w:t>Local Campaigns</w:t>
            </w:r>
          </w:p>
        </w:tc>
        <w:tc>
          <w:tcPr>
            <w:tcW w:w="2527" w:type="dxa"/>
          </w:tcPr>
          <w:p w14:paraId="7112D656" w14:textId="77777777" w:rsidR="00C51C41" w:rsidRDefault="007772C9">
            <w:r>
              <w:t>Store visits/calls</w:t>
            </w:r>
          </w:p>
        </w:tc>
        <w:tc>
          <w:tcPr>
            <w:tcW w:w="2059" w:type="dxa"/>
          </w:tcPr>
          <w:p w14:paraId="7AB5A45D" w14:textId="77777777" w:rsidR="00C51C41" w:rsidRDefault="007772C9">
            <w:r>
              <w:t>All networks, Maps</w:t>
            </w:r>
          </w:p>
        </w:tc>
        <w:tc>
          <w:tcPr>
            <w:tcW w:w="1404" w:type="dxa"/>
          </w:tcPr>
          <w:p w14:paraId="256F7F0B" w14:textId="77777777" w:rsidR="00C51C41" w:rsidRDefault="007772C9">
            <w:r>
              <w:t>Low</w:t>
            </w:r>
          </w:p>
        </w:tc>
        <w:tc>
          <w:tcPr>
            <w:tcW w:w="1685" w:type="dxa"/>
          </w:tcPr>
          <w:p w14:paraId="41699B31" w14:textId="77777777" w:rsidR="00C51C41" w:rsidRDefault="007772C9">
            <w:r>
              <w:t>Bottom</w:t>
            </w:r>
          </w:p>
        </w:tc>
      </w:tr>
    </w:tbl>
    <w:p w14:paraId="6A99340C" w14:textId="77777777" w:rsidR="00C51C41" w:rsidRDefault="007772C9">
      <w:pPr>
        <w:spacing w:before="240"/>
      </w:pPr>
      <w:r>
        <w:t xml:space="preserve"> </w:t>
      </w:r>
    </w:p>
    <w:p w14:paraId="126EA51A" w14:textId="77777777" w:rsidR="00C51C41" w:rsidRDefault="007772C9">
      <w:pPr>
        <w:spacing w:after="120"/>
      </w:pPr>
      <w:r>
        <w:t>🎯</w:t>
      </w:r>
      <w:r>
        <w:t xml:space="preserve"> </w:t>
      </w:r>
      <w:r>
        <w:rPr>
          <w:b/>
          <w:bCs/>
        </w:rPr>
        <w:t>Pro Tip:</w:t>
      </w:r>
      <w:r>
        <w:t xml:space="preserve"> Most successful accounts run a </w:t>
      </w:r>
      <w:r>
        <w:rPr>
          <w:i/>
          <w:iCs/>
        </w:rPr>
        <w:t>combination</w:t>
      </w:r>
      <w:r>
        <w:t xml:space="preserve"> — Search for intent capture, Performance Max or Shopping for product discovery, and Display/Demand Gen for remarketing. Relying on a single campaign type is like fishing with one hook in an ocean.</w:t>
      </w:r>
    </w:p>
    <w:p w14:paraId="39C089C6" w14:textId="77777777" w:rsidR="00C51C41" w:rsidRDefault="007772C9">
      <w:pPr>
        <w:spacing w:after="200"/>
      </w:pPr>
      <w:r>
        <w:t xml:space="preserve"> </w:t>
      </w:r>
    </w:p>
    <w:p w14:paraId="2A7234AB" w14:textId="77777777" w:rsidR="00C51C41" w:rsidRDefault="007772C9">
      <w:pPr>
        <w:spacing w:after="120"/>
      </w:pPr>
      <w:r>
        <w:t xml:space="preserve">⚠️ </w:t>
      </w:r>
      <w:r>
        <w:rPr>
          <w:b/>
          <w:bCs/>
        </w:rPr>
        <w:t>Common Mistake:</w:t>
      </w:r>
      <w:r>
        <w:t xml:space="preserve"> Launching Performance Max before Search has established solid conversion tracking and negative keyword hygiene. </w:t>
      </w:r>
      <w:proofErr w:type="spellStart"/>
      <w:r>
        <w:t>PMax</w:t>
      </w:r>
      <w:proofErr w:type="spellEnd"/>
      <w:r>
        <w:t xml:space="preserve"> inherits your account's existing signal quality — garbage in, garbage out.</w:t>
      </w:r>
    </w:p>
    <w:p w14:paraId="7A5B3F63" w14:textId="77777777" w:rsidR="00C51C41" w:rsidRDefault="007772C9">
      <w:pPr>
        <w:spacing w:after="200"/>
      </w:pPr>
      <w:r>
        <w:t xml:space="preserve"> </w:t>
      </w:r>
    </w:p>
    <w:p w14:paraId="199BACCF" w14:textId="77777777" w:rsidR="00C51C41" w:rsidRDefault="00C51C41">
      <w:pPr>
        <w:pBdr>
          <w:bottom w:val="single" w:sz="6" w:space="1" w:color="auto"/>
        </w:pBdr>
        <w:spacing w:after="120"/>
      </w:pPr>
    </w:p>
    <w:p w14:paraId="04412DA3" w14:textId="77777777" w:rsidR="00C51C41" w:rsidRDefault="007772C9">
      <w:pPr>
        <w:spacing w:after="200"/>
      </w:pPr>
      <w:r>
        <w:t xml:space="preserve"> </w:t>
      </w:r>
    </w:p>
    <w:p w14:paraId="53806EAD" w14:textId="77777777" w:rsidR="00C51C41" w:rsidRDefault="007772C9">
      <w:pPr>
        <w:pStyle w:val="Heading2"/>
        <w:spacing w:after="200"/>
      </w:pPr>
      <w:r>
        <w:t>Chapter 7: Search Campaigns</w:t>
      </w:r>
    </w:p>
    <w:p w14:paraId="0122BFFD" w14:textId="77777777" w:rsidR="00C51C41" w:rsidRDefault="007772C9">
      <w:pPr>
        <w:spacing w:after="120"/>
      </w:pPr>
      <w:r>
        <w:t>Search remains the highest-intent, most measurable campaign type. It's where most advertisers should start and where most budget should live for direct-response businesses.</w:t>
      </w:r>
    </w:p>
    <w:p w14:paraId="2D2BF7EC" w14:textId="77777777" w:rsidR="00C51C41" w:rsidRDefault="007772C9">
      <w:pPr>
        <w:spacing w:after="200"/>
      </w:pPr>
      <w:r>
        <w:t xml:space="preserve"> </w:t>
      </w:r>
    </w:p>
    <w:p w14:paraId="0AD2D641" w14:textId="77777777" w:rsidR="00C51C41" w:rsidRDefault="007772C9">
      <w:pPr>
        <w:pStyle w:val="Heading3"/>
        <w:spacing w:after="200"/>
      </w:pPr>
      <w:r>
        <w:t>Anatomy of a Search Campaign</w:t>
      </w:r>
    </w:p>
    <w:p w14:paraId="55723F76" w14:textId="77777777" w:rsidR="00C51C41" w:rsidRDefault="007772C9">
      <w:pPr>
        <w:pStyle w:val="ListParagraph"/>
        <w:numPr>
          <w:ilvl w:val="0"/>
          <w:numId w:val="2"/>
        </w:numPr>
        <w:spacing w:after="100"/>
      </w:pPr>
      <w:r>
        <w:rPr>
          <w:b/>
          <w:bCs/>
        </w:rPr>
        <w:t>Campaign settings:</w:t>
      </w:r>
      <w:r>
        <w:t xml:space="preserve"> networks, locations, languages, budget, bid strategy, ad rotation, URL options</w:t>
      </w:r>
    </w:p>
    <w:p w14:paraId="1AF96AC6" w14:textId="77777777" w:rsidR="00C51C41" w:rsidRDefault="007772C9">
      <w:pPr>
        <w:pStyle w:val="ListParagraph"/>
        <w:numPr>
          <w:ilvl w:val="0"/>
          <w:numId w:val="2"/>
        </w:numPr>
        <w:spacing w:after="100"/>
      </w:pPr>
      <w:r>
        <w:rPr>
          <w:b/>
          <w:bCs/>
        </w:rPr>
        <w:t>Ad groups:</w:t>
      </w:r>
      <w:r>
        <w:t xml:space="preserve"> themed keyword clusters</w:t>
      </w:r>
    </w:p>
    <w:p w14:paraId="6D81E214" w14:textId="77777777" w:rsidR="00C51C41" w:rsidRDefault="007772C9">
      <w:pPr>
        <w:pStyle w:val="ListParagraph"/>
        <w:numPr>
          <w:ilvl w:val="0"/>
          <w:numId w:val="2"/>
        </w:numPr>
        <w:spacing w:after="100"/>
      </w:pPr>
      <w:r>
        <w:rPr>
          <w:b/>
          <w:bCs/>
        </w:rPr>
        <w:t>Keywords:</w:t>
      </w:r>
      <w:r>
        <w:t xml:space="preserve"> with match types</w:t>
      </w:r>
    </w:p>
    <w:p w14:paraId="2ACB034A" w14:textId="77777777" w:rsidR="00C51C41" w:rsidRDefault="007772C9">
      <w:pPr>
        <w:pStyle w:val="ListParagraph"/>
        <w:numPr>
          <w:ilvl w:val="0"/>
          <w:numId w:val="2"/>
        </w:numPr>
        <w:spacing w:after="100"/>
      </w:pPr>
      <w:r>
        <w:rPr>
          <w:b/>
          <w:bCs/>
        </w:rPr>
        <w:t>Ads:</w:t>
      </w:r>
      <w:r>
        <w:t xml:space="preserve"> Responsive Search Ads (RSAs) — the only ad format available today</w:t>
      </w:r>
    </w:p>
    <w:p w14:paraId="494A089F" w14:textId="77777777" w:rsidR="00C51C41" w:rsidRDefault="007772C9">
      <w:pPr>
        <w:pStyle w:val="ListParagraph"/>
        <w:numPr>
          <w:ilvl w:val="0"/>
          <w:numId w:val="2"/>
        </w:numPr>
        <w:spacing w:after="100"/>
      </w:pPr>
      <w:r>
        <w:rPr>
          <w:b/>
          <w:bCs/>
        </w:rPr>
        <w:t>Assets (extensions):</w:t>
      </w:r>
      <w:r>
        <w:t xml:space="preserve"> </w:t>
      </w:r>
      <w:proofErr w:type="spellStart"/>
      <w:r>
        <w:t>sitelinks</w:t>
      </w:r>
      <w:proofErr w:type="spellEnd"/>
      <w:r>
        <w:t>, callouts, structured snippets, images, call, lead forms, price assets</w:t>
      </w:r>
    </w:p>
    <w:p w14:paraId="38399454" w14:textId="77777777" w:rsidR="00C51C41" w:rsidRDefault="007772C9">
      <w:pPr>
        <w:spacing w:after="200"/>
      </w:pPr>
      <w:r>
        <w:t xml:space="preserve"> </w:t>
      </w:r>
    </w:p>
    <w:p w14:paraId="13FC28D2" w14:textId="77777777" w:rsidR="00C51C41" w:rsidRDefault="007772C9">
      <w:pPr>
        <w:pStyle w:val="Heading3"/>
        <w:spacing w:after="200"/>
      </w:pPr>
      <w:r>
        <w:t>Setting Up a High-Performing Search Campaign (SOP)</w:t>
      </w:r>
    </w:p>
    <w:p w14:paraId="4BB6ACA5" w14:textId="77777777" w:rsidR="00C51C41" w:rsidRDefault="007772C9">
      <w:pPr>
        <w:spacing w:after="100"/>
        <w:ind w:left="20"/>
      </w:pPr>
      <w:r>
        <w:t>1. Define one clear conversion goal (not five vague ones)</w:t>
      </w:r>
    </w:p>
    <w:p w14:paraId="3A0A2429" w14:textId="77777777" w:rsidR="00C51C41" w:rsidRDefault="007772C9">
      <w:pPr>
        <w:spacing w:after="100"/>
        <w:ind w:left="20"/>
      </w:pPr>
      <w:r>
        <w:t>2. Research keywords by intent (see Chapter 15)</w:t>
      </w:r>
    </w:p>
    <w:p w14:paraId="321A1A27" w14:textId="77777777" w:rsidR="00C51C41" w:rsidRDefault="007772C9">
      <w:pPr>
        <w:spacing w:after="100"/>
        <w:ind w:left="20"/>
      </w:pPr>
      <w:r>
        <w:t xml:space="preserve">3. </w:t>
      </w:r>
      <w:r>
        <w:t>Group keywords into 5–15 per ad group by theme</w:t>
      </w:r>
    </w:p>
    <w:p w14:paraId="2E6A1B2B" w14:textId="77777777" w:rsidR="00C51C41" w:rsidRDefault="007772C9">
      <w:pPr>
        <w:spacing w:after="100"/>
        <w:ind w:left="20"/>
      </w:pPr>
      <w:r>
        <w:t>4. Write 3+ RSAs per ad group with at least 10 headlines and 4 descriptions, pinned strategically (see Chapter 17)</w:t>
      </w:r>
    </w:p>
    <w:p w14:paraId="37A101A9" w14:textId="77777777" w:rsidR="00C51C41" w:rsidRDefault="007772C9">
      <w:pPr>
        <w:spacing w:after="100"/>
        <w:ind w:left="20"/>
      </w:pPr>
      <w:r>
        <w:t xml:space="preserve">5. Add all relevant assets: </w:t>
      </w:r>
      <w:proofErr w:type="spellStart"/>
      <w:r>
        <w:t>sitelinks</w:t>
      </w:r>
      <w:proofErr w:type="spellEnd"/>
      <w:r>
        <w:t xml:space="preserve"> (minimum 4), callouts (minimum 4), structured snippets, call extension if applicable</w:t>
      </w:r>
    </w:p>
    <w:p w14:paraId="36C97D59" w14:textId="77777777" w:rsidR="00C51C41" w:rsidRDefault="007772C9">
      <w:pPr>
        <w:spacing w:after="100"/>
        <w:ind w:left="20"/>
      </w:pPr>
      <w:r>
        <w:lastRenderedPageBreak/>
        <w:t>6. Set match types: start with phrase + exact for control, layer broad match only once conversion tracking is solid and Smart Bidding is active</w:t>
      </w:r>
    </w:p>
    <w:p w14:paraId="6ADA87B6" w14:textId="77777777" w:rsidR="00C51C41" w:rsidRDefault="007772C9">
      <w:pPr>
        <w:spacing w:after="100"/>
        <w:ind w:left="20"/>
      </w:pPr>
      <w:r>
        <w:t>7. Build a negative keyword list before launch (see Chapter 15)</w:t>
      </w:r>
    </w:p>
    <w:p w14:paraId="5C953CCA" w14:textId="77777777" w:rsidR="00C51C41" w:rsidRDefault="007772C9">
      <w:pPr>
        <w:spacing w:after="100"/>
        <w:ind w:left="20"/>
      </w:pPr>
      <w:r>
        <w:t xml:space="preserve">8. </w:t>
      </w:r>
      <w:r>
        <w:t>Choose bid strategy based on data maturity (see Chapter 16)</w:t>
      </w:r>
    </w:p>
    <w:p w14:paraId="6449EBF8" w14:textId="77777777" w:rsidR="00C51C41" w:rsidRDefault="007772C9">
      <w:pPr>
        <w:spacing w:after="100"/>
        <w:ind w:left="20"/>
      </w:pPr>
      <w:r>
        <w:t>9. Set a realistic daily budget (rule of thumb: daily budget ≥ 2–3x your average CPC to gather meaningful data)</w:t>
      </w:r>
    </w:p>
    <w:p w14:paraId="02EE7A17" w14:textId="77777777" w:rsidR="00C51C41" w:rsidRDefault="007772C9">
      <w:pPr>
        <w:spacing w:after="100"/>
        <w:ind w:left="20"/>
      </w:pPr>
      <w:r>
        <w:t>10. Launch, then don't touch for at least 3–5 days to let the algorithm learn</w:t>
      </w:r>
    </w:p>
    <w:p w14:paraId="11CE748A" w14:textId="77777777" w:rsidR="00C51C41" w:rsidRDefault="007772C9">
      <w:pPr>
        <w:spacing w:after="200"/>
      </w:pPr>
      <w:r>
        <w:t xml:space="preserve"> </w:t>
      </w:r>
    </w:p>
    <w:p w14:paraId="38597DBF" w14:textId="77777777" w:rsidR="00C51C41" w:rsidRDefault="007772C9">
      <w:pPr>
        <w:pStyle w:val="Heading3"/>
        <w:spacing w:after="200"/>
      </w:pPr>
      <w:r>
        <w:t>Real-World Example</w:t>
      </w:r>
    </w:p>
    <w:p w14:paraId="5C39C7ED" w14:textId="77777777" w:rsidR="00C51C41" w:rsidRDefault="007772C9">
      <w:pPr>
        <w:spacing w:after="120"/>
      </w:pPr>
      <w:r>
        <w:t>A B2B software company selling project management tools launched a Search campaign targeting "project management software" (broad commercial intent) alongside "asana alternative" (competitor-comparison intent). The competitor-comparison ad group, despite 70% lower volume, drove 2.4x the conversion rate because searchers were already comparison-shopping and primed to switch.</w:t>
      </w:r>
    </w:p>
    <w:p w14:paraId="2FB7AA23" w14:textId="77777777" w:rsidR="00C51C41" w:rsidRDefault="007772C9">
      <w:pPr>
        <w:spacing w:after="200"/>
      </w:pPr>
      <w:r>
        <w:t xml:space="preserve"> </w:t>
      </w:r>
    </w:p>
    <w:p w14:paraId="3406CECB" w14:textId="77777777" w:rsidR="00C51C41" w:rsidRDefault="007772C9">
      <w:pPr>
        <w:spacing w:after="120"/>
      </w:pPr>
      <w:r>
        <w:rPr>
          <w:b/>
          <w:bCs/>
        </w:rPr>
        <w:t>Lesson:</w:t>
      </w:r>
      <w:r>
        <w:t xml:space="preserve"> Volume ≠ value. Structure ad groups so you can see this kind of signal clearly, rather than blending high and low-intent keywords together.</w:t>
      </w:r>
    </w:p>
    <w:p w14:paraId="0437FF91" w14:textId="77777777" w:rsidR="00C51C41" w:rsidRDefault="007772C9">
      <w:pPr>
        <w:spacing w:after="200"/>
      </w:pPr>
      <w:r>
        <w:t xml:space="preserve"> </w:t>
      </w:r>
    </w:p>
    <w:p w14:paraId="73540B87" w14:textId="77777777" w:rsidR="00C51C41" w:rsidRDefault="007772C9">
      <w:pPr>
        <w:spacing w:after="120"/>
      </w:pPr>
      <w:r>
        <w:t>🎯</w:t>
      </w:r>
      <w:r>
        <w:t xml:space="preserve"> </w:t>
      </w:r>
      <w:r>
        <w:rPr>
          <w:b/>
          <w:bCs/>
        </w:rPr>
        <w:t>Pro Tip:</w:t>
      </w:r>
      <w:r>
        <w:t xml:space="preserve"> Use "If" functions and countdown customizers in RSAs for urgency-driven promotions without manually editing ads for every sale.</w:t>
      </w:r>
    </w:p>
    <w:p w14:paraId="7A4B4089" w14:textId="77777777" w:rsidR="00C51C41" w:rsidRDefault="007772C9">
      <w:pPr>
        <w:spacing w:after="200"/>
      </w:pPr>
      <w:r>
        <w:t xml:space="preserve"> </w:t>
      </w:r>
    </w:p>
    <w:p w14:paraId="33F7C9C5" w14:textId="77777777" w:rsidR="00C51C41" w:rsidRDefault="007772C9">
      <w:pPr>
        <w:spacing w:after="120"/>
      </w:pPr>
      <w:r>
        <w:t xml:space="preserve">⚠️ </w:t>
      </w:r>
      <w:r>
        <w:rPr>
          <w:b/>
          <w:bCs/>
        </w:rPr>
        <w:t>Common Mistake:</w:t>
      </w:r>
      <w:r>
        <w:t xml:space="preserve"> Running only 1 ad per ad group. Google needs multiple ads to test combinations; a single RSA with sparse headlines caps your Ad Strength and Quality Score potential.</w:t>
      </w:r>
    </w:p>
    <w:p w14:paraId="44046A1A" w14:textId="77777777" w:rsidR="00C51C41" w:rsidRDefault="007772C9">
      <w:pPr>
        <w:spacing w:after="200"/>
      </w:pPr>
      <w:r>
        <w:t xml:space="preserve"> </w:t>
      </w:r>
    </w:p>
    <w:p w14:paraId="7867319F" w14:textId="77777777" w:rsidR="00C51C41" w:rsidRDefault="00C51C41">
      <w:pPr>
        <w:pBdr>
          <w:bottom w:val="single" w:sz="6" w:space="1" w:color="auto"/>
        </w:pBdr>
        <w:spacing w:after="120"/>
      </w:pPr>
    </w:p>
    <w:p w14:paraId="29E79A39" w14:textId="77777777" w:rsidR="00C51C41" w:rsidRDefault="007772C9">
      <w:pPr>
        <w:spacing w:after="200"/>
      </w:pPr>
      <w:r>
        <w:t xml:space="preserve"> </w:t>
      </w:r>
    </w:p>
    <w:p w14:paraId="3514411E" w14:textId="77777777" w:rsidR="00C51C41" w:rsidRDefault="007772C9">
      <w:pPr>
        <w:pStyle w:val="Heading2"/>
        <w:spacing w:after="200"/>
      </w:pPr>
      <w:r>
        <w:t>Chapter 8: Performance Max</w:t>
      </w:r>
    </w:p>
    <w:p w14:paraId="6512EF84" w14:textId="77777777" w:rsidR="00C51C41" w:rsidRDefault="007772C9">
      <w:pPr>
        <w:spacing w:after="120"/>
      </w:pPr>
      <w:r>
        <w:t>Performance Max (</w:t>
      </w:r>
      <w:proofErr w:type="spellStart"/>
      <w:r>
        <w:t>PMax</w:t>
      </w:r>
      <w:proofErr w:type="spellEnd"/>
      <w:r>
        <w:t>) is Google's fully-automated, cross-network campaign type, unifying Search, Display, YouTube, Discover, Gmail, and Maps into a single campaign optimized entirely by machine learning toward a conversion goal.</w:t>
      </w:r>
    </w:p>
    <w:p w14:paraId="227B9011" w14:textId="77777777" w:rsidR="00C51C41" w:rsidRDefault="007772C9">
      <w:pPr>
        <w:spacing w:after="200"/>
      </w:pPr>
      <w:r>
        <w:t xml:space="preserve"> </w:t>
      </w:r>
    </w:p>
    <w:p w14:paraId="7952B257" w14:textId="77777777" w:rsidR="00C51C41" w:rsidRDefault="007772C9">
      <w:pPr>
        <w:pStyle w:val="Heading3"/>
        <w:spacing w:after="200"/>
      </w:pPr>
      <w:r>
        <w:t xml:space="preserve">How </w:t>
      </w:r>
      <w:proofErr w:type="spellStart"/>
      <w:r>
        <w:t>PMax</w:t>
      </w:r>
      <w:proofErr w:type="spellEnd"/>
      <w:r>
        <w:t xml:space="preserve"> Differs From Traditional Campaigns</w:t>
      </w:r>
    </w:p>
    <w:p w14:paraId="7490AF76"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4187"/>
        <w:gridCol w:w="4829"/>
      </w:tblGrid>
      <w:tr w:rsidR="00C51C41" w14:paraId="401694B8" w14:textId="77777777">
        <w:trPr>
          <w:tblHeader/>
        </w:trPr>
        <w:tc>
          <w:tcPr>
            <w:tcW w:w="4346" w:type="dxa"/>
          </w:tcPr>
          <w:p w14:paraId="6DA82572" w14:textId="77777777" w:rsidR="00C51C41" w:rsidRDefault="007772C9">
            <w:r>
              <w:rPr>
                <w:b/>
                <w:bCs/>
              </w:rPr>
              <w:lastRenderedPageBreak/>
              <w:t>Traditional Campaigns</w:t>
            </w:r>
          </w:p>
        </w:tc>
        <w:tc>
          <w:tcPr>
            <w:tcW w:w="5014" w:type="dxa"/>
          </w:tcPr>
          <w:p w14:paraId="66B16FB0" w14:textId="77777777" w:rsidR="00C51C41" w:rsidRDefault="007772C9">
            <w:r>
              <w:rPr>
                <w:b/>
                <w:bCs/>
              </w:rPr>
              <w:t>Performance Max</w:t>
            </w:r>
          </w:p>
        </w:tc>
      </w:tr>
      <w:tr w:rsidR="00C51C41" w14:paraId="6E37A8FA" w14:textId="77777777">
        <w:tc>
          <w:tcPr>
            <w:tcW w:w="4346" w:type="dxa"/>
          </w:tcPr>
          <w:p w14:paraId="3D543242" w14:textId="77777777" w:rsidR="00C51C41" w:rsidRDefault="007772C9">
            <w:r>
              <w:t>You control placement/network explicitly</w:t>
            </w:r>
          </w:p>
        </w:tc>
        <w:tc>
          <w:tcPr>
            <w:tcW w:w="5014" w:type="dxa"/>
          </w:tcPr>
          <w:p w14:paraId="6218D887" w14:textId="77777777" w:rsidR="00C51C41" w:rsidRDefault="007772C9">
            <w:r>
              <w:t>Google chooses placement automatically</w:t>
            </w:r>
          </w:p>
        </w:tc>
      </w:tr>
      <w:tr w:rsidR="00C51C41" w14:paraId="6E65E7EB" w14:textId="77777777">
        <w:tc>
          <w:tcPr>
            <w:tcW w:w="4346" w:type="dxa"/>
          </w:tcPr>
          <w:p w14:paraId="685A7B46" w14:textId="77777777" w:rsidR="00C51C41" w:rsidRDefault="007772C9">
            <w:r>
              <w:t>Keyword-based targeting</w:t>
            </w:r>
          </w:p>
        </w:tc>
        <w:tc>
          <w:tcPr>
            <w:tcW w:w="5014" w:type="dxa"/>
          </w:tcPr>
          <w:p w14:paraId="72382164" w14:textId="77777777" w:rsidR="00C51C41" w:rsidRDefault="007772C9">
            <w:r>
              <w:t>Signal-based targeting (audience signals, asset groups)</w:t>
            </w:r>
          </w:p>
        </w:tc>
      </w:tr>
      <w:tr w:rsidR="00C51C41" w14:paraId="2D2A9B7A" w14:textId="77777777">
        <w:tc>
          <w:tcPr>
            <w:tcW w:w="4346" w:type="dxa"/>
          </w:tcPr>
          <w:p w14:paraId="567F2678" w14:textId="77777777" w:rsidR="00C51C41" w:rsidRDefault="007772C9">
            <w:r>
              <w:t>Ad-group level reporting</w:t>
            </w:r>
          </w:p>
        </w:tc>
        <w:tc>
          <w:tcPr>
            <w:tcW w:w="5014" w:type="dxa"/>
          </w:tcPr>
          <w:p w14:paraId="66F3AC6C" w14:textId="77777777" w:rsidR="00C51C41" w:rsidRDefault="007772C9">
            <w:r>
              <w:t>Limited visibility (asset group and campaign level only)</w:t>
            </w:r>
          </w:p>
        </w:tc>
      </w:tr>
      <w:tr w:rsidR="00C51C41" w14:paraId="5CC35999" w14:textId="77777777">
        <w:tc>
          <w:tcPr>
            <w:tcW w:w="4346" w:type="dxa"/>
          </w:tcPr>
          <w:p w14:paraId="569B74E8" w14:textId="77777777" w:rsidR="00C51C41" w:rsidRDefault="007772C9">
            <w:r>
              <w:t>Manual creative combinations</w:t>
            </w:r>
          </w:p>
        </w:tc>
        <w:tc>
          <w:tcPr>
            <w:tcW w:w="5014" w:type="dxa"/>
          </w:tcPr>
          <w:p w14:paraId="24E0BD1A" w14:textId="77777777" w:rsidR="00C51C41" w:rsidRDefault="007772C9">
            <w:r>
              <w:t>Automated creative assembly across formats</w:t>
            </w:r>
          </w:p>
        </w:tc>
      </w:tr>
    </w:tbl>
    <w:p w14:paraId="4D51238A" w14:textId="77777777" w:rsidR="00C51C41" w:rsidRDefault="007772C9">
      <w:pPr>
        <w:spacing w:before="240"/>
      </w:pPr>
      <w:r>
        <w:t xml:space="preserve"> </w:t>
      </w:r>
    </w:p>
    <w:p w14:paraId="3CCD409F" w14:textId="77777777" w:rsidR="00C51C41" w:rsidRDefault="007772C9">
      <w:pPr>
        <w:pStyle w:val="Heading3"/>
        <w:spacing w:after="200"/>
      </w:pPr>
      <w:r>
        <w:t xml:space="preserve">The Asset Group: </w:t>
      </w:r>
      <w:proofErr w:type="spellStart"/>
      <w:r>
        <w:t>PMax's</w:t>
      </w:r>
      <w:proofErr w:type="spellEnd"/>
      <w:r>
        <w:t xml:space="preserve"> Core Unit</w:t>
      </w:r>
    </w:p>
    <w:p w14:paraId="2934E549" w14:textId="77777777" w:rsidR="00C51C41" w:rsidRDefault="007772C9">
      <w:pPr>
        <w:spacing w:after="120"/>
      </w:pPr>
      <w:r>
        <w:t xml:space="preserve">Instead of ad groups, </w:t>
      </w:r>
      <w:proofErr w:type="spellStart"/>
      <w:r>
        <w:t>PMax</w:t>
      </w:r>
      <w:proofErr w:type="spellEnd"/>
      <w:r>
        <w:t xml:space="preserve"> uses </w:t>
      </w:r>
      <w:r>
        <w:rPr>
          <w:b/>
          <w:bCs/>
        </w:rPr>
        <w:t>Asset Groups</w:t>
      </w:r>
      <w:r>
        <w:t xml:space="preserve"> — collections of headlines, descriptions, images, videos, and logos targeted at a specific theme or product category, paired with </w:t>
      </w:r>
      <w:r>
        <w:rPr>
          <w:b/>
          <w:bCs/>
        </w:rPr>
        <w:t>Audience Signals</w:t>
      </w:r>
      <w:r>
        <w:t xml:space="preserve"> to give the algorithm a starting point (not a restriction).</w:t>
      </w:r>
    </w:p>
    <w:p w14:paraId="6D4CECF8" w14:textId="77777777" w:rsidR="00C51C41" w:rsidRDefault="007772C9">
      <w:pPr>
        <w:spacing w:after="200"/>
      </w:pPr>
      <w:r>
        <w:t xml:space="preserve"> </w:t>
      </w:r>
    </w:p>
    <w:p w14:paraId="3B2BE2ED" w14:textId="77777777" w:rsidR="00C51C41" w:rsidRDefault="007772C9">
      <w:pPr>
        <w:pStyle w:val="Heading3"/>
        <w:spacing w:after="200"/>
      </w:pPr>
      <w:proofErr w:type="spellStart"/>
      <w:r>
        <w:t>PMax</w:t>
      </w:r>
      <w:proofErr w:type="spellEnd"/>
      <w:r>
        <w:t xml:space="preserve"> Setup Framework</w:t>
      </w:r>
    </w:p>
    <w:p w14:paraId="1DAD691A" w14:textId="77777777" w:rsidR="00C51C41" w:rsidRDefault="007772C9">
      <w:pPr>
        <w:spacing w:after="100"/>
        <w:ind w:left="20"/>
      </w:pPr>
      <w:r>
        <w:t xml:space="preserve">1. </w:t>
      </w:r>
      <w:r>
        <w:rPr>
          <w:b/>
          <w:bCs/>
        </w:rPr>
        <w:t>Feed the algorithm rich signals</w:t>
      </w:r>
      <w:r>
        <w:t>: upload customer match lists, define detailed audience signals (not just "all visitors")</w:t>
      </w:r>
    </w:p>
    <w:p w14:paraId="20A5DD78" w14:textId="77777777" w:rsidR="00C51C41" w:rsidRDefault="007772C9">
      <w:pPr>
        <w:spacing w:after="100"/>
        <w:ind w:left="20"/>
      </w:pPr>
      <w:r>
        <w:t xml:space="preserve">2. </w:t>
      </w:r>
      <w:r>
        <w:rPr>
          <w:b/>
          <w:bCs/>
        </w:rPr>
        <w:t>Segment asset groups by product category or campaign theme</w:t>
      </w:r>
      <w:r>
        <w:t>, not just one giant catch-all group</w:t>
      </w:r>
    </w:p>
    <w:p w14:paraId="162E01F7" w14:textId="77777777" w:rsidR="00C51C41" w:rsidRDefault="007772C9">
      <w:pPr>
        <w:spacing w:after="100"/>
        <w:ind w:left="20"/>
      </w:pPr>
      <w:r>
        <w:t xml:space="preserve">3. </w:t>
      </w:r>
      <w:r>
        <w:rPr>
          <w:b/>
          <w:bCs/>
        </w:rPr>
        <w:t>Supply maximum creative diversity</w:t>
      </w:r>
      <w:r>
        <w:t>: at least 5 images (multiple aspect ratios), 1+ video (or let Google auto-generate, though custom video usually outperforms), 5 headlines, 5 long headlines, 5 descriptions</w:t>
      </w:r>
    </w:p>
    <w:p w14:paraId="7E0E0B23" w14:textId="77777777" w:rsidR="00C51C41" w:rsidRDefault="007772C9">
      <w:pPr>
        <w:spacing w:after="100"/>
        <w:ind w:left="20"/>
      </w:pPr>
      <w:r>
        <w:t xml:space="preserve">4. </w:t>
      </w:r>
      <w:r>
        <w:rPr>
          <w:b/>
          <w:bCs/>
        </w:rPr>
        <w:t>Use campaign-level negative keywords</w:t>
      </w:r>
      <w:r>
        <w:t xml:space="preserve"> (available via Google support request or account-level exclusions) to prevent irrelevant placements — </w:t>
      </w:r>
      <w:proofErr w:type="spellStart"/>
      <w:r>
        <w:t>PMax</w:t>
      </w:r>
      <w:proofErr w:type="spellEnd"/>
      <w:r>
        <w:t xml:space="preserve"> historically lacks granular negative keyword control, a known limitation</w:t>
      </w:r>
    </w:p>
    <w:p w14:paraId="7BCE3692" w14:textId="77777777" w:rsidR="00C51C41" w:rsidRDefault="007772C9">
      <w:pPr>
        <w:spacing w:after="100"/>
        <w:ind w:left="20"/>
      </w:pPr>
      <w:r>
        <w:t xml:space="preserve">5. </w:t>
      </w:r>
      <w:r>
        <w:rPr>
          <w:b/>
          <w:bCs/>
        </w:rPr>
        <w:t xml:space="preserve">Set a realistic </w:t>
      </w:r>
      <w:proofErr w:type="spellStart"/>
      <w:r>
        <w:rPr>
          <w:b/>
          <w:bCs/>
        </w:rPr>
        <w:t>tCPA</w:t>
      </w:r>
      <w:proofErr w:type="spellEnd"/>
      <w:r>
        <w:rPr>
          <w:b/>
          <w:bCs/>
        </w:rPr>
        <w:t>/</w:t>
      </w:r>
      <w:proofErr w:type="spellStart"/>
      <w:r>
        <w:rPr>
          <w:b/>
          <w:bCs/>
        </w:rPr>
        <w:t>tROAS</w:t>
      </w:r>
      <w:proofErr w:type="spellEnd"/>
      <w:r>
        <w:t xml:space="preserve"> based on historical account data — </w:t>
      </w:r>
      <w:proofErr w:type="spellStart"/>
      <w:r>
        <w:t>PMax</w:t>
      </w:r>
      <w:proofErr w:type="spellEnd"/>
      <w:r>
        <w:t xml:space="preserve"> underperforms when launched with no conversion history to learn from</w:t>
      </w:r>
    </w:p>
    <w:p w14:paraId="31107ECB" w14:textId="77777777" w:rsidR="00C51C41" w:rsidRDefault="007772C9">
      <w:pPr>
        <w:spacing w:after="100"/>
        <w:ind w:left="20"/>
      </w:pPr>
      <w:r>
        <w:t xml:space="preserve">6. </w:t>
      </w:r>
      <w:r>
        <w:rPr>
          <w:b/>
          <w:bCs/>
        </w:rPr>
        <w:t>Use "Search Themes"</w:t>
      </w:r>
      <w:r>
        <w:t xml:space="preserve"> within asset groups to nudge the algorithm toward specific query intent</w:t>
      </w:r>
    </w:p>
    <w:p w14:paraId="60DD000B" w14:textId="77777777" w:rsidR="00C51C41" w:rsidRDefault="007772C9">
      <w:pPr>
        <w:spacing w:after="200"/>
      </w:pPr>
      <w:r>
        <w:t xml:space="preserve"> </w:t>
      </w:r>
    </w:p>
    <w:p w14:paraId="19579F15" w14:textId="77777777" w:rsidR="00C51C41" w:rsidRDefault="007772C9">
      <w:pPr>
        <w:pStyle w:val="Heading3"/>
        <w:spacing w:after="200"/>
      </w:pPr>
      <w:r>
        <w:t xml:space="preserve">Case Study: Ecommerce </w:t>
      </w:r>
      <w:proofErr w:type="spellStart"/>
      <w:r>
        <w:t>PMax</w:t>
      </w:r>
      <w:proofErr w:type="spellEnd"/>
      <w:r>
        <w:t xml:space="preserve"> Rollout</w:t>
      </w:r>
    </w:p>
    <w:p w14:paraId="517EB07C" w14:textId="77777777" w:rsidR="00C51C41" w:rsidRDefault="007772C9">
      <w:pPr>
        <w:spacing w:after="120"/>
      </w:pPr>
      <w:r>
        <w:t xml:space="preserve">A mid-size apparel retailer replaced their Standard Shopping + Display remarketing setup with a single </w:t>
      </w:r>
      <w:proofErr w:type="spellStart"/>
      <w:r>
        <w:t>PMax</w:t>
      </w:r>
      <w:proofErr w:type="spellEnd"/>
      <w:r>
        <w:t xml:space="preserve"> campaign. Results after 90 days:</w:t>
      </w:r>
    </w:p>
    <w:p w14:paraId="0445664F" w14:textId="77777777" w:rsidR="00C51C41" w:rsidRDefault="007772C9">
      <w:pPr>
        <w:spacing w:after="200"/>
      </w:pPr>
      <w:r>
        <w:t xml:space="preserve"> </w:t>
      </w:r>
    </w:p>
    <w:p w14:paraId="75728F55" w14:textId="77777777" w:rsidR="00C51C41" w:rsidRDefault="007772C9">
      <w:pPr>
        <w:pStyle w:val="ListParagraph"/>
        <w:numPr>
          <w:ilvl w:val="0"/>
          <w:numId w:val="2"/>
        </w:numPr>
        <w:spacing w:after="100"/>
      </w:pPr>
      <w:r>
        <w:t>ROAS improved 18% due to cross-network budget reallocation toward highest-converting inventory</w:t>
      </w:r>
    </w:p>
    <w:p w14:paraId="46F19748" w14:textId="77777777" w:rsidR="00C51C41" w:rsidRDefault="007772C9">
      <w:pPr>
        <w:pStyle w:val="ListParagraph"/>
        <w:numPr>
          <w:ilvl w:val="0"/>
          <w:numId w:val="2"/>
        </w:numPr>
        <w:spacing w:after="100"/>
      </w:pPr>
      <w:r>
        <w:lastRenderedPageBreak/>
        <w:t xml:space="preserve">However, brand search cannibalization increased — </w:t>
      </w:r>
      <w:proofErr w:type="spellStart"/>
      <w:r>
        <w:t>PMax</w:t>
      </w:r>
      <w:proofErr w:type="spellEnd"/>
      <w:r>
        <w:t xml:space="preserve"> began capturing branded queries that previously converted for free via organic/branded Search, inflating apparent </w:t>
      </w:r>
      <w:proofErr w:type="spellStart"/>
      <w:r>
        <w:t>PMax</w:t>
      </w:r>
      <w:proofErr w:type="spellEnd"/>
      <w:r>
        <w:t xml:space="preserve"> performance while reducing overall incremental profit</w:t>
      </w:r>
    </w:p>
    <w:p w14:paraId="3D45721C" w14:textId="77777777" w:rsidR="00C51C41" w:rsidRDefault="007772C9">
      <w:pPr>
        <w:spacing w:after="200"/>
      </w:pPr>
      <w:r>
        <w:t xml:space="preserve"> </w:t>
      </w:r>
    </w:p>
    <w:p w14:paraId="2C37648E" w14:textId="77777777" w:rsidR="00C51C41" w:rsidRDefault="007772C9">
      <w:pPr>
        <w:spacing w:after="120"/>
      </w:pPr>
      <w:r>
        <w:rPr>
          <w:b/>
          <w:bCs/>
        </w:rPr>
        <w:t>Lesson:</w:t>
      </w:r>
      <w:r>
        <w:t xml:space="preserve"> Always run a </w:t>
      </w:r>
      <w:r>
        <w:rPr>
          <w:b/>
          <w:bCs/>
        </w:rPr>
        <w:t>brand exclusion analysis</w:t>
      </w:r>
      <w:r>
        <w:t xml:space="preserve"> and keep a separate branded Search campaign with negative keywords in </w:t>
      </w:r>
      <w:proofErr w:type="spellStart"/>
      <w:r>
        <w:t>PMax</w:t>
      </w:r>
      <w:proofErr w:type="spellEnd"/>
      <w:r>
        <w:t xml:space="preserve"> to prevent budget cannibalization. Measure </w:t>
      </w:r>
      <w:proofErr w:type="spellStart"/>
      <w:r>
        <w:t>incrementality</w:t>
      </w:r>
      <w:proofErr w:type="spellEnd"/>
      <w:r>
        <w:t>, not just platform-reported ROAS.</w:t>
      </w:r>
    </w:p>
    <w:p w14:paraId="641960E5" w14:textId="77777777" w:rsidR="00C51C41" w:rsidRDefault="007772C9">
      <w:pPr>
        <w:spacing w:after="200"/>
      </w:pPr>
      <w:r>
        <w:t xml:space="preserve"> </w:t>
      </w:r>
    </w:p>
    <w:p w14:paraId="3CA70BB5" w14:textId="77777777" w:rsidR="00C51C41" w:rsidRDefault="007772C9">
      <w:pPr>
        <w:spacing w:after="120"/>
      </w:pPr>
      <w:r>
        <w:t>🎯</w:t>
      </w:r>
      <w:r>
        <w:t xml:space="preserve"> </w:t>
      </w:r>
      <w:r>
        <w:rPr>
          <w:b/>
          <w:bCs/>
        </w:rPr>
        <w:t>Pro Tip:</w:t>
      </w:r>
      <w:r>
        <w:t xml:space="preserve"> Use </w:t>
      </w:r>
      <w:proofErr w:type="spellStart"/>
      <w:r>
        <w:t>PMax's</w:t>
      </w:r>
      <w:proofErr w:type="spellEnd"/>
      <w:r>
        <w:t xml:space="preserve"> "New Customer Acquisition" goal with a bid premium to prioritize genuinely incremental customers over repeat buyers who would have converted anyway.</w:t>
      </w:r>
    </w:p>
    <w:p w14:paraId="6F78E269" w14:textId="77777777" w:rsidR="00C51C41" w:rsidRDefault="007772C9">
      <w:pPr>
        <w:spacing w:after="200"/>
      </w:pPr>
      <w:r>
        <w:t xml:space="preserve"> </w:t>
      </w:r>
    </w:p>
    <w:p w14:paraId="0B92D72D" w14:textId="77777777" w:rsidR="00C51C41" w:rsidRDefault="007772C9">
      <w:pPr>
        <w:spacing w:after="120"/>
      </w:pPr>
      <w:r>
        <w:t xml:space="preserve">⚠️ </w:t>
      </w:r>
      <w:r>
        <w:rPr>
          <w:b/>
          <w:bCs/>
        </w:rPr>
        <w:t>Common Mistake:</w:t>
      </w:r>
      <w:r>
        <w:t xml:space="preserve"> Treating </w:t>
      </w:r>
      <w:proofErr w:type="spellStart"/>
      <w:r>
        <w:t>PMax</w:t>
      </w:r>
      <w:proofErr w:type="spellEnd"/>
      <w:r>
        <w:t xml:space="preserve"> as "no maintenance needed." Asset group performance, search term insights (via the search terms insights report), and audience signal refreshes still require weekly review.</w:t>
      </w:r>
    </w:p>
    <w:p w14:paraId="1B558495" w14:textId="77777777" w:rsidR="00C51C41" w:rsidRDefault="007772C9">
      <w:pPr>
        <w:spacing w:after="200"/>
      </w:pPr>
      <w:r>
        <w:t xml:space="preserve"> </w:t>
      </w:r>
    </w:p>
    <w:p w14:paraId="3ACC1A8D" w14:textId="77777777" w:rsidR="00C51C41" w:rsidRDefault="00C51C41">
      <w:pPr>
        <w:pBdr>
          <w:bottom w:val="single" w:sz="6" w:space="1" w:color="auto"/>
        </w:pBdr>
        <w:spacing w:after="120"/>
      </w:pPr>
    </w:p>
    <w:p w14:paraId="43236592" w14:textId="77777777" w:rsidR="00C51C41" w:rsidRDefault="007772C9">
      <w:pPr>
        <w:spacing w:after="200"/>
      </w:pPr>
      <w:r>
        <w:t xml:space="preserve"> </w:t>
      </w:r>
    </w:p>
    <w:p w14:paraId="3FFC5D6B" w14:textId="77777777" w:rsidR="00C51C41" w:rsidRDefault="007772C9">
      <w:pPr>
        <w:pStyle w:val="Heading2"/>
        <w:spacing w:after="200"/>
      </w:pPr>
      <w:r>
        <w:t>Chapter 9: Display Campaigns</w:t>
      </w:r>
    </w:p>
    <w:p w14:paraId="4F98A15F" w14:textId="77777777" w:rsidR="00C51C41" w:rsidRDefault="007772C9">
      <w:pPr>
        <w:spacing w:after="120"/>
      </w:pPr>
      <w:r>
        <w:t>The Google Display Network (GDN) reaches over 2 million sites and apps, primarily suited for awareness, remarketing, and mid-funnel nurturing rather than direct-response at scale.</w:t>
      </w:r>
    </w:p>
    <w:p w14:paraId="2D7388A3" w14:textId="77777777" w:rsidR="00C51C41" w:rsidRDefault="007772C9">
      <w:pPr>
        <w:spacing w:after="200"/>
      </w:pPr>
      <w:r>
        <w:t xml:space="preserve"> </w:t>
      </w:r>
    </w:p>
    <w:p w14:paraId="444DA7DC" w14:textId="77777777" w:rsidR="00C51C41" w:rsidRDefault="007772C9">
      <w:pPr>
        <w:pStyle w:val="Heading3"/>
        <w:spacing w:after="200"/>
      </w:pPr>
      <w:r>
        <w:t>Core Display Targeting Options</w:t>
      </w:r>
    </w:p>
    <w:p w14:paraId="722D8A2C"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719"/>
        <w:gridCol w:w="3456"/>
        <w:gridCol w:w="2841"/>
      </w:tblGrid>
      <w:tr w:rsidR="00C51C41" w14:paraId="77469FD6" w14:textId="77777777">
        <w:trPr>
          <w:tblHeader/>
        </w:trPr>
        <w:tc>
          <w:tcPr>
            <w:tcW w:w="2821" w:type="dxa"/>
          </w:tcPr>
          <w:p w14:paraId="581A9F5C" w14:textId="77777777" w:rsidR="00C51C41" w:rsidRDefault="007772C9">
            <w:r>
              <w:rPr>
                <w:b/>
                <w:bCs/>
              </w:rPr>
              <w:t>Targeting Method</w:t>
            </w:r>
          </w:p>
        </w:tc>
        <w:tc>
          <w:tcPr>
            <w:tcW w:w="3590" w:type="dxa"/>
          </w:tcPr>
          <w:p w14:paraId="1060837C" w14:textId="77777777" w:rsidR="00C51C41" w:rsidRDefault="007772C9">
            <w:r>
              <w:rPr>
                <w:b/>
                <w:bCs/>
              </w:rPr>
              <w:t>Description</w:t>
            </w:r>
          </w:p>
        </w:tc>
        <w:tc>
          <w:tcPr>
            <w:tcW w:w="2949" w:type="dxa"/>
          </w:tcPr>
          <w:p w14:paraId="61A0F793" w14:textId="77777777" w:rsidR="00C51C41" w:rsidRDefault="007772C9">
            <w:r>
              <w:rPr>
                <w:b/>
                <w:bCs/>
              </w:rPr>
              <w:t>Best Use Case</w:t>
            </w:r>
          </w:p>
        </w:tc>
      </w:tr>
      <w:tr w:rsidR="00C51C41" w14:paraId="1EC210E6" w14:textId="77777777">
        <w:tc>
          <w:tcPr>
            <w:tcW w:w="2821" w:type="dxa"/>
          </w:tcPr>
          <w:p w14:paraId="6B6EC1FC" w14:textId="77777777" w:rsidR="00C51C41" w:rsidRDefault="007772C9">
            <w:r>
              <w:t>Contextual</w:t>
            </w:r>
          </w:p>
        </w:tc>
        <w:tc>
          <w:tcPr>
            <w:tcW w:w="3590" w:type="dxa"/>
          </w:tcPr>
          <w:p w14:paraId="1314DA4F" w14:textId="77777777" w:rsidR="00C51C41" w:rsidRDefault="007772C9">
            <w:r>
              <w:t>Matches ads to page content/keywords</w:t>
            </w:r>
          </w:p>
        </w:tc>
        <w:tc>
          <w:tcPr>
            <w:tcW w:w="2949" w:type="dxa"/>
          </w:tcPr>
          <w:p w14:paraId="2207C29F" w14:textId="77777777" w:rsidR="00C51C41" w:rsidRDefault="007772C9">
            <w:r>
              <w:t>Cold prospecting by topic</w:t>
            </w:r>
          </w:p>
        </w:tc>
      </w:tr>
      <w:tr w:rsidR="00C51C41" w14:paraId="32A6B09F" w14:textId="77777777">
        <w:tc>
          <w:tcPr>
            <w:tcW w:w="2821" w:type="dxa"/>
          </w:tcPr>
          <w:p w14:paraId="160F17CE" w14:textId="77777777" w:rsidR="00C51C41" w:rsidRDefault="007772C9">
            <w:r>
              <w:t>Audience (affinity/in-market)</w:t>
            </w:r>
          </w:p>
        </w:tc>
        <w:tc>
          <w:tcPr>
            <w:tcW w:w="3590" w:type="dxa"/>
          </w:tcPr>
          <w:p w14:paraId="5C1101EA" w14:textId="77777777" w:rsidR="00C51C41" w:rsidRDefault="007772C9">
            <w:r>
              <w:t>Matches based on user interests/purchase intent</w:t>
            </w:r>
          </w:p>
        </w:tc>
        <w:tc>
          <w:tcPr>
            <w:tcW w:w="2949" w:type="dxa"/>
          </w:tcPr>
          <w:p w14:paraId="1383642C" w14:textId="77777777" w:rsidR="00C51C41" w:rsidRDefault="007772C9">
            <w:r>
              <w:t>Prospecting by behavior</w:t>
            </w:r>
          </w:p>
        </w:tc>
      </w:tr>
      <w:tr w:rsidR="00C51C41" w14:paraId="2C259F89" w14:textId="77777777">
        <w:tc>
          <w:tcPr>
            <w:tcW w:w="2821" w:type="dxa"/>
          </w:tcPr>
          <w:p w14:paraId="3FD285EC" w14:textId="77777777" w:rsidR="00C51C41" w:rsidRDefault="007772C9">
            <w:r>
              <w:t>Remarketing</w:t>
            </w:r>
          </w:p>
        </w:tc>
        <w:tc>
          <w:tcPr>
            <w:tcW w:w="3590" w:type="dxa"/>
          </w:tcPr>
          <w:p w14:paraId="0A68977D" w14:textId="77777777" w:rsidR="00C51C41" w:rsidRDefault="007772C9">
            <w:r>
              <w:t>Targets past site visitors</w:t>
            </w:r>
          </w:p>
        </w:tc>
        <w:tc>
          <w:tcPr>
            <w:tcW w:w="2949" w:type="dxa"/>
          </w:tcPr>
          <w:p w14:paraId="69884756" w14:textId="77777777" w:rsidR="00C51C41" w:rsidRDefault="007772C9">
            <w:r>
              <w:t>Re-engagement, cart abandonment</w:t>
            </w:r>
          </w:p>
        </w:tc>
      </w:tr>
      <w:tr w:rsidR="00C51C41" w14:paraId="64802D69" w14:textId="77777777">
        <w:tc>
          <w:tcPr>
            <w:tcW w:w="2821" w:type="dxa"/>
          </w:tcPr>
          <w:p w14:paraId="3A6616D3" w14:textId="77777777" w:rsidR="00C51C41" w:rsidRDefault="007772C9">
            <w:r>
              <w:t>Placement targeting</w:t>
            </w:r>
          </w:p>
        </w:tc>
        <w:tc>
          <w:tcPr>
            <w:tcW w:w="3590" w:type="dxa"/>
          </w:tcPr>
          <w:p w14:paraId="79865E23" w14:textId="77777777" w:rsidR="00C51C41" w:rsidRDefault="007772C9">
            <w:r>
              <w:t>Manually chosen sites/apps</w:t>
            </w:r>
          </w:p>
        </w:tc>
        <w:tc>
          <w:tcPr>
            <w:tcW w:w="2949" w:type="dxa"/>
          </w:tcPr>
          <w:p w14:paraId="32D65B7A" w14:textId="77777777" w:rsidR="00C51C41" w:rsidRDefault="007772C9">
            <w:r>
              <w:t>Precision brand-safety control</w:t>
            </w:r>
          </w:p>
        </w:tc>
      </w:tr>
      <w:tr w:rsidR="00C51C41" w14:paraId="06F9DFB9" w14:textId="77777777">
        <w:tc>
          <w:tcPr>
            <w:tcW w:w="2821" w:type="dxa"/>
          </w:tcPr>
          <w:p w14:paraId="245B0A09" w14:textId="77777777" w:rsidR="00C51C41" w:rsidRDefault="007772C9">
            <w:r>
              <w:t>Demographic</w:t>
            </w:r>
          </w:p>
        </w:tc>
        <w:tc>
          <w:tcPr>
            <w:tcW w:w="3590" w:type="dxa"/>
          </w:tcPr>
          <w:p w14:paraId="539CBC88" w14:textId="77777777" w:rsidR="00C51C41" w:rsidRDefault="007772C9">
            <w:r>
              <w:t>Age, gender, parental status, income</w:t>
            </w:r>
          </w:p>
        </w:tc>
        <w:tc>
          <w:tcPr>
            <w:tcW w:w="2949" w:type="dxa"/>
          </w:tcPr>
          <w:p w14:paraId="3EF98F43" w14:textId="77777777" w:rsidR="00C51C41" w:rsidRDefault="007772C9">
            <w:r>
              <w:t>Refining broader targeting</w:t>
            </w:r>
          </w:p>
        </w:tc>
      </w:tr>
    </w:tbl>
    <w:p w14:paraId="3B0882A4" w14:textId="77777777" w:rsidR="00C51C41" w:rsidRDefault="007772C9">
      <w:pPr>
        <w:spacing w:before="240"/>
      </w:pPr>
      <w:r>
        <w:t xml:space="preserve"> </w:t>
      </w:r>
    </w:p>
    <w:p w14:paraId="50889D87" w14:textId="77777777" w:rsidR="00C51C41" w:rsidRDefault="007772C9">
      <w:pPr>
        <w:pStyle w:val="Heading3"/>
        <w:spacing w:after="200"/>
      </w:pPr>
      <w:r>
        <w:lastRenderedPageBreak/>
        <w:t>Display Campaign Framework</w:t>
      </w:r>
    </w:p>
    <w:p w14:paraId="2410169E" w14:textId="77777777" w:rsidR="00C51C41" w:rsidRDefault="007772C9">
      <w:pPr>
        <w:spacing w:after="100"/>
        <w:ind w:left="20"/>
      </w:pPr>
      <w:r>
        <w:t xml:space="preserve">1. </w:t>
      </w:r>
      <w:r>
        <w:t>Separate prospecting (cold audiences) from remarketing (warm audiences) into different campaigns — they need different bid strategies and creative</w:t>
      </w:r>
    </w:p>
    <w:p w14:paraId="18406552" w14:textId="77777777" w:rsidR="00C51C41" w:rsidRDefault="007772C9">
      <w:pPr>
        <w:spacing w:after="100"/>
        <w:ind w:left="20"/>
      </w:pPr>
      <w:r>
        <w:t>2. Use responsive display ads with multiple image sizes (both landscape and square minimum), logos, and a clear value proposition in the first headline</w:t>
      </w:r>
    </w:p>
    <w:p w14:paraId="797BBDEC" w14:textId="77777777" w:rsidR="00C51C41" w:rsidRDefault="007772C9">
      <w:pPr>
        <w:spacing w:after="100"/>
        <w:ind w:left="20"/>
      </w:pPr>
      <w:r>
        <w:t>3. Exclude low-quality placements: apps aimed at children, made-for-advertising sites (use placement exclusion lists, updated monthly)</w:t>
      </w:r>
    </w:p>
    <w:p w14:paraId="1B31FD59" w14:textId="77777777" w:rsidR="00C51C41" w:rsidRDefault="007772C9">
      <w:pPr>
        <w:spacing w:after="100"/>
        <w:ind w:left="20"/>
      </w:pPr>
      <w:r>
        <w:t xml:space="preserve">4. </w:t>
      </w:r>
      <w:r>
        <w:t xml:space="preserve">For remarketing, segment by </w:t>
      </w:r>
      <w:proofErr w:type="spellStart"/>
      <w:r>
        <w:t>recency</w:t>
      </w:r>
      <w:proofErr w:type="spellEnd"/>
      <w:r>
        <w:t>: 1–7 days (aggressive offer), 8–30 days (reminder), 30+ days (re-engagement/win-back)</w:t>
      </w:r>
    </w:p>
    <w:p w14:paraId="67D1077C" w14:textId="77777777" w:rsidR="00C51C41" w:rsidRDefault="007772C9">
      <w:pPr>
        <w:spacing w:after="200"/>
      </w:pPr>
      <w:r>
        <w:t xml:space="preserve"> </w:t>
      </w:r>
    </w:p>
    <w:p w14:paraId="59191D2D" w14:textId="77777777" w:rsidR="00C51C41" w:rsidRDefault="007772C9">
      <w:pPr>
        <w:spacing w:after="120"/>
      </w:pPr>
      <w:r>
        <w:t>🎯</w:t>
      </w:r>
      <w:r>
        <w:t xml:space="preserve"> </w:t>
      </w:r>
      <w:r>
        <w:rPr>
          <w:b/>
          <w:bCs/>
        </w:rPr>
        <w:t>Pro Tip:</w:t>
      </w:r>
      <w:r>
        <w:t xml:space="preserve"> Build a placement exclusion list once and apply it as a shared negative list across every Display and Demand Gen campaign in the account — don't rebuild it each time.</w:t>
      </w:r>
    </w:p>
    <w:p w14:paraId="33812E3A" w14:textId="77777777" w:rsidR="00C51C41" w:rsidRDefault="007772C9">
      <w:pPr>
        <w:spacing w:after="200"/>
      </w:pPr>
      <w:r>
        <w:t xml:space="preserve"> </w:t>
      </w:r>
    </w:p>
    <w:p w14:paraId="7DD7299A" w14:textId="77777777" w:rsidR="00C51C41" w:rsidRDefault="007772C9">
      <w:pPr>
        <w:spacing w:after="120"/>
      </w:pPr>
      <w:r>
        <w:t xml:space="preserve">⚠️ </w:t>
      </w:r>
      <w:r>
        <w:rPr>
          <w:b/>
          <w:bCs/>
        </w:rPr>
        <w:t>Common Mistake:</w:t>
      </w:r>
      <w:r>
        <w:t xml:space="preserve"> Judging Display performance by last-click conversions alone. Display is predominantly an assist channel — evaluate it using view-through conversions and </w:t>
      </w:r>
      <w:proofErr w:type="spellStart"/>
      <w:r>
        <w:t>incrementality</w:t>
      </w:r>
      <w:proofErr w:type="spellEnd"/>
      <w:r>
        <w:t xml:space="preserve"> tests, not just last-click ROAS.</w:t>
      </w:r>
    </w:p>
    <w:p w14:paraId="42640489" w14:textId="77777777" w:rsidR="00C51C41" w:rsidRDefault="007772C9">
      <w:pPr>
        <w:spacing w:after="200"/>
      </w:pPr>
      <w:r>
        <w:t xml:space="preserve"> </w:t>
      </w:r>
    </w:p>
    <w:p w14:paraId="120EE4E6" w14:textId="77777777" w:rsidR="00C51C41" w:rsidRDefault="00C51C41">
      <w:pPr>
        <w:pBdr>
          <w:bottom w:val="single" w:sz="6" w:space="1" w:color="auto"/>
        </w:pBdr>
        <w:spacing w:after="120"/>
      </w:pPr>
    </w:p>
    <w:p w14:paraId="606FF8F6" w14:textId="77777777" w:rsidR="00C51C41" w:rsidRDefault="007772C9">
      <w:pPr>
        <w:spacing w:after="200"/>
      </w:pPr>
      <w:r>
        <w:t xml:space="preserve"> </w:t>
      </w:r>
    </w:p>
    <w:p w14:paraId="42AED20E" w14:textId="77777777" w:rsidR="00C51C41" w:rsidRDefault="007772C9">
      <w:pPr>
        <w:pStyle w:val="Heading2"/>
        <w:spacing w:after="200"/>
      </w:pPr>
      <w:r>
        <w:t>Chapter 10: Shopping Ads</w:t>
      </w:r>
    </w:p>
    <w:p w14:paraId="47BD3103" w14:textId="77777777" w:rsidR="00C51C41" w:rsidRDefault="007772C9">
      <w:pPr>
        <w:spacing w:after="120"/>
      </w:pPr>
      <w:r>
        <w:t>Shopping ads showcase product image, price, and store name directly in search results, driven by a product feed (via Google Merchant Center) rather than keywords.</w:t>
      </w:r>
    </w:p>
    <w:p w14:paraId="400E1655" w14:textId="77777777" w:rsidR="00C51C41" w:rsidRDefault="007772C9">
      <w:pPr>
        <w:spacing w:after="200"/>
      </w:pPr>
      <w:r>
        <w:t xml:space="preserve"> </w:t>
      </w:r>
    </w:p>
    <w:p w14:paraId="777B9756" w14:textId="77777777" w:rsidR="00C51C41" w:rsidRDefault="007772C9">
      <w:pPr>
        <w:pStyle w:val="Heading3"/>
        <w:spacing w:after="200"/>
      </w:pPr>
      <w:r>
        <w:t>Feed Optimization Is 80% of Shopping Success</w:t>
      </w:r>
    </w:p>
    <w:p w14:paraId="5B69C3FD" w14:textId="77777777" w:rsidR="00C51C41" w:rsidRDefault="007772C9">
      <w:pPr>
        <w:spacing w:after="120"/>
      </w:pPr>
      <w:r>
        <w:t>Unlike Search, where you write the ad, Shopping ads are generated from your product feed. Optimization happens at the feed level:</w:t>
      </w:r>
    </w:p>
    <w:p w14:paraId="0390A398" w14:textId="77777777" w:rsidR="00C51C41" w:rsidRDefault="007772C9">
      <w:pPr>
        <w:spacing w:after="200"/>
      </w:pPr>
      <w:r>
        <w:t xml:space="preserve"> </w:t>
      </w:r>
    </w:p>
    <w:p w14:paraId="5EE0BA29" w14:textId="77777777" w:rsidR="00C51C41" w:rsidRDefault="007772C9">
      <w:pPr>
        <w:pStyle w:val="ListParagraph"/>
        <w:numPr>
          <w:ilvl w:val="0"/>
          <w:numId w:val="2"/>
        </w:numPr>
        <w:spacing w:after="100"/>
      </w:pPr>
      <w:r>
        <w:rPr>
          <w:b/>
          <w:bCs/>
        </w:rPr>
        <w:t>Titles:</w:t>
      </w:r>
      <w:r>
        <w:t xml:space="preserve"> Front-load the most searched attributes (brand, product type, key specs) in the first 5 words — Google truncates and weighs early words more heavily</w:t>
      </w:r>
    </w:p>
    <w:p w14:paraId="6E529CB8" w14:textId="77777777" w:rsidR="00C51C41" w:rsidRDefault="007772C9">
      <w:pPr>
        <w:pStyle w:val="ListParagraph"/>
        <w:numPr>
          <w:ilvl w:val="0"/>
          <w:numId w:val="2"/>
        </w:numPr>
        <w:spacing w:after="100"/>
      </w:pPr>
      <w:r>
        <w:rPr>
          <w:b/>
          <w:bCs/>
        </w:rPr>
        <w:t>GTINs/MPNs:</w:t>
      </w:r>
      <w:r>
        <w:t xml:space="preserve"> Always include when available; missing identifiers suppress impressions</w:t>
      </w:r>
    </w:p>
    <w:p w14:paraId="72533946" w14:textId="77777777" w:rsidR="00C51C41" w:rsidRDefault="007772C9">
      <w:pPr>
        <w:pStyle w:val="ListParagraph"/>
        <w:numPr>
          <w:ilvl w:val="0"/>
          <w:numId w:val="2"/>
        </w:numPr>
        <w:spacing w:after="100"/>
      </w:pPr>
      <w:r>
        <w:rPr>
          <w:b/>
          <w:bCs/>
        </w:rPr>
        <w:t>Product categories:</w:t>
      </w:r>
      <w:r>
        <w:t xml:space="preserve"> Use Google's taxonomy accurately; </w:t>
      </w:r>
      <w:proofErr w:type="spellStart"/>
      <w:r>
        <w:t>miscategorization</w:t>
      </w:r>
      <w:proofErr w:type="spellEnd"/>
      <w:r>
        <w:t xml:space="preserve"> tanks relevance</w:t>
      </w:r>
    </w:p>
    <w:p w14:paraId="7DC92AFC" w14:textId="77777777" w:rsidR="00C51C41" w:rsidRDefault="007772C9">
      <w:pPr>
        <w:pStyle w:val="ListParagraph"/>
        <w:numPr>
          <w:ilvl w:val="0"/>
          <w:numId w:val="2"/>
        </w:numPr>
        <w:spacing w:after="100"/>
      </w:pPr>
      <w:r>
        <w:rPr>
          <w:b/>
          <w:bCs/>
        </w:rPr>
        <w:t>High-quality images:</w:t>
      </w:r>
      <w:r>
        <w:t xml:space="preserve"> No watermarks/logos/text overlays (violates policy and hurts CTR)</w:t>
      </w:r>
    </w:p>
    <w:p w14:paraId="29830FCB" w14:textId="77777777" w:rsidR="00C51C41" w:rsidRDefault="007772C9">
      <w:pPr>
        <w:pStyle w:val="ListParagraph"/>
        <w:numPr>
          <w:ilvl w:val="0"/>
          <w:numId w:val="2"/>
        </w:numPr>
        <w:spacing w:after="100"/>
      </w:pPr>
      <w:r>
        <w:rPr>
          <w:b/>
          <w:bCs/>
        </w:rPr>
        <w:t>Custom labels:</w:t>
      </w:r>
      <w:r>
        <w:t xml:space="preserve"> Create up to 5 custom label fields to segment by margin, bestseller status, season, or price tier for granular bid control</w:t>
      </w:r>
    </w:p>
    <w:p w14:paraId="2401972B" w14:textId="77777777" w:rsidR="00C51C41" w:rsidRDefault="007772C9">
      <w:pPr>
        <w:spacing w:after="200"/>
      </w:pPr>
      <w:r>
        <w:t xml:space="preserve"> </w:t>
      </w:r>
    </w:p>
    <w:p w14:paraId="6C111DD7" w14:textId="77777777" w:rsidR="00C51C41" w:rsidRDefault="007772C9">
      <w:pPr>
        <w:pStyle w:val="Heading3"/>
        <w:spacing w:after="200"/>
      </w:pPr>
      <w:r>
        <w:lastRenderedPageBreak/>
        <w:t>Standard Shopping vs. Performance Max for Shopping</w:t>
      </w:r>
    </w:p>
    <w:p w14:paraId="67B2BD69" w14:textId="77777777" w:rsidR="00C51C41" w:rsidRDefault="007772C9">
      <w:pPr>
        <w:spacing w:after="120"/>
      </w:pPr>
      <w:r>
        <w:t xml:space="preserve">Standard Shopping campaigns still exist and offer more granular control (search term visibility, priority settings) — many advertisers run a hybrid: Standard Shopping for top performers with tight control, </w:t>
      </w:r>
      <w:proofErr w:type="spellStart"/>
      <w:r>
        <w:t>PMax</w:t>
      </w:r>
      <w:proofErr w:type="spellEnd"/>
      <w:r>
        <w:t xml:space="preserve"> for the broader catalog tail.</w:t>
      </w:r>
    </w:p>
    <w:p w14:paraId="4F194C2C" w14:textId="77777777" w:rsidR="00C51C41" w:rsidRDefault="007772C9">
      <w:pPr>
        <w:spacing w:after="200"/>
      </w:pPr>
      <w:r>
        <w:t xml:space="preserve"> </w:t>
      </w:r>
    </w:p>
    <w:p w14:paraId="188C0476" w14:textId="77777777" w:rsidR="00C51C41" w:rsidRDefault="007772C9">
      <w:pPr>
        <w:spacing w:after="120"/>
      </w:pPr>
      <w:r>
        <w:t>🎯</w:t>
      </w:r>
      <w:r>
        <w:t xml:space="preserve"> </w:t>
      </w:r>
      <w:r>
        <w:rPr>
          <w:b/>
          <w:bCs/>
        </w:rPr>
        <w:t>Pro Tip:</w:t>
      </w:r>
      <w:r>
        <w:t xml:space="preserve"> Use custom labels to create a "Bestsellers" segment with an isolated campaign and a higher </w:t>
      </w:r>
      <w:proofErr w:type="spellStart"/>
      <w:r>
        <w:t>tROAS</w:t>
      </w:r>
      <w:proofErr w:type="spellEnd"/>
      <w:r>
        <w:t xml:space="preserve"> ceiling — this concentrates budget where marginal ROAS is highest.</w:t>
      </w:r>
    </w:p>
    <w:p w14:paraId="4E93D97D" w14:textId="77777777" w:rsidR="00C51C41" w:rsidRDefault="007772C9">
      <w:pPr>
        <w:spacing w:after="200"/>
      </w:pPr>
      <w:r>
        <w:t xml:space="preserve"> </w:t>
      </w:r>
    </w:p>
    <w:p w14:paraId="190B7A36" w14:textId="77777777" w:rsidR="00C51C41" w:rsidRDefault="007772C9">
      <w:pPr>
        <w:spacing w:after="120"/>
      </w:pPr>
      <w:r>
        <w:t xml:space="preserve">⚠️ </w:t>
      </w:r>
      <w:r>
        <w:rPr>
          <w:b/>
          <w:bCs/>
        </w:rPr>
        <w:t>Common Mistake:</w:t>
      </w:r>
      <w:r>
        <w:t xml:space="preserve"> Letting Merchant Center product disapprovals go unnoticed. A feed with 20% disapproved products is invisibly losing you a fifth of potential Shopping impressions — audit disapprovals weekly.</w:t>
      </w:r>
    </w:p>
    <w:p w14:paraId="685C2F60" w14:textId="77777777" w:rsidR="00C51C41" w:rsidRDefault="007772C9">
      <w:pPr>
        <w:spacing w:after="200"/>
      </w:pPr>
      <w:r>
        <w:t xml:space="preserve"> </w:t>
      </w:r>
    </w:p>
    <w:p w14:paraId="339253D6" w14:textId="77777777" w:rsidR="00C51C41" w:rsidRDefault="007772C9">
      <w:pPr>
        <w:spacing w:after="120"/>
      </w:pPr>
      <w:r>
        <w:rPr>
          <w:b/>
          <w:bCs/>
        </w:rPr>
        <w:t>Checklist: Shopping Feed Health</w:t>
      </w:r>
    </w:p>
    <w:p w14:paraId="0FA70A0B" w14:textId="77777777" w:rsidR="00C51C41" w:rsidRDefault="007772C9">
      <w:pPr>
        <w:pStyle w:val="ListParagraph"/>
        <w:numPr>
          <w:ilvl w:val="0"/>
          <w:numId w:val="2"/>
        </w:numPr>
        <w:spacing w:after="100"/>
      </w:pPr>
      <w:r>
        <w:t>Titles optimized with key attributes front-loaded</w:t>
      </w:r>
    </w:p>
    <w:p w14:paraId="1638FE8C" w14:textId="77777777" w:rsidR="00C51C41" w:rsidRDefault="007772C9">
      <w:pPr>
        <w:pStyle w:val="ListParagraph"/>
        <w:numPr>
          <w:ilvl w:val="0"/>
          <w:numId w:val="2"/>
        </w:numPr>
        <w:spacing w:after="100"/>
      </w:pPr>
      <w:r>
        <w:t>All available GTINs/MPNs included</w:t>
      </w:r>
    </w:p>
    <w:p w14:paraId="2389FD54" w14:textId="77777777" w:rsidR="00C51C41" w:rsidRDefault="007772C9">
      <w:pPr>
        <w:pStyle w:val="ListParagraph"/>
        <w:numPr>
          <w:ilvl w:val="0"/>
          <w:numId w:val="2"/>
        </w:numPr>
        <w:spacing w:after="100"/>
      </w:pPr>
      <w:r>
        <w:t>Images meet quality guidelines (no overlays, min. resolution)</w:t>
      </w:r>
    </w:p>
    <w:p w14:paraId="7FC84964" w14:textId="77777777" w:rsidR="00C51C41" w:rsidRDefault="007772C9">
      <w:pPr>
        <w:pStyle w:val="ListParagraph"/>
        <w:numPr>
          <w:ilvl w:val="0"/>
          <w:numId w:val="2"/>
        </w:numPr>
        <w:spacing w:after="100"/>
      </w:pPr>
      <w:r>
        <w:t>Custom labels created for margin/bestseller segmentation</w:t>
      </w:r>
    </w:p>
    <w:p w14:paraId="41B48547" w14:textId="77777777" w:rsidR="00C51C41" w:rsidRDefault="007772C9">
      <w:pPr>
        <w:pStyle w:val="ListParagraph"/>
        <w:numPr>
          <w:ilvl w:val="0"/>
          <w:numId w:val="2"/>
        </w:numPr>
        <w:spacing w:after="100"/>
      </w:pPr>
      <w:r>
        <w:t>Merchant Center diagnostics reviewed weekly for disapprovals</w:t>
      </w:r>
    </w:p>
    <w:p w14:paraId="4569C9B0" w14:textId="77777777" w:rsidR="00C51C41" w:rsidRDefault="007772C9">
      <w:pPr>
        <w:spacing w:after="200"/>
      </w:pPr>
      <w:r>
        <w:t xml:space="preserve"> </w:t>
      </w:r>
    </w:p>
    <w:p w14:paraId="066B3710" w14:textId="77777777" w:rsidR="00C51C41" w:rsidRDefault="00C51C41">
      <w:pPr>
        <w:pBdr>
          <w:bottom w:val="single" w:sz="6" w:space="1" w:color="auto"/>
        </w:pBdr>
        <w:spacing w:after="120"/>
      </w:pPr>
    </w:p>
    <w:p w14:paraId="5A2C1749" w14:textId="77777777" w:rsidR="00C51C41" w:rsidRDefault="007772C9">
      <w:pPr>
        <w:spacing w:after="200"/>
      </w:pPr>
      <w:r>
        <w:t xml:space="preserve"> </w:t>
      </w:r>
    </w:p>
    <w:p w14:paraId="68862761" w14:textId="77777777" w:rsidR="00C51C41" w:rsidRDefault="007772C9">
      <w:pPr>
        <w:pStyle w:val="Heading2"/>
        <w:spacing w:after="200"/>
      </w:pPr>
      <w:r>
        <w:t>Chapter 11: Video Ads (YouTube)</w:t>
      </w:r>
    </w:p>
    <w:p w14:paraId="7DA1A899" w14:textId="77777777" w:rsidR="00C51C41" w:rsidRDefault="007772C9">
      <w:pPr>
        <w:pStyle w:val="Heading3"/>
        <w:spacing w:after="200"/>
      </w:pPr>
      <w:r>
        <w:t>YouTube Ad Formats</w:t>
      </w:r>
    </w:p>
    <w:p w14:paraId="3DCDF928"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472"/>
        <w:gridCol w:w="3579"/>
        <w:gridCol w:w="2965"/>
      </w:tblGrid>
      <w:tr w:rsidR="00C51C41" w14:paraId="1343B267" w14:textId="77777777">
        <w:trPr>
          <w:tblHeader/>
        </w:trPr>
        <w:tc>
          <w:tcPr>
            <w:tcW w:w="2564" w:type="dxa"/>
          </w:tcPr>
          <w:p w14:paraId="21DC4BE0" w14:textId="77777777" w:rsidR="00C51C41" w:rsidRDefault="007772C9">
            <w:r>
              <w:rPr>
                <w:b/>
                <w:bCs/>
              </w:rPr>
              <w:t>Format</w:t>
            </w:r>
          </w:p>
        </w:tc>
        <w:tc>
          <w:tcPr>
            <w:tcW w:w="3718" w:type="dxa"/>
          </w:tcPr>
          <w:p w14:paraId="1B5789C6" w14:textId="77777777" w:rsidR="00C51C41" w:rsidRDefault="007772C9">
            <w:r>
              <w:rPr>
                <w:b/>
                <w:bCs/>
              </w:rPr>
              <w:t>Description</w:t>
            </w:r>
          </w:p>
        </w:tc>
        <w:tc>
          <w:tcPr>
            <w:tcW w:w="3078" w:type="dxa"/>
          </w:tcPr>
          <w:p w14:paraId="084D29A7" w14:textId="77777777" w:rsidR="00C51C41" w:rsidRDefault="007772C9">
            <w:r>
              <w:rPr>
                <w:b/>
                <w:bCs/>
              </w:rPr>
              <w:t>Best For</w:t>
            </w:r>
          </w:p>
        </w:tc>
      </w:tr>
      <w:tr w:rsidR="00C51C41" w14:paraId="262954BD" w14:textId="77777777">
        <w:tc>
          <w:tcPr>
            <w:tcW w:w="2564" w:type="dxa"/>
          </w:tcPr>
          <w:p w14:paraId="271FDEE1" w14:textId="77777777" w:rsidR="00C51C41" w:rsidRDefault="007772C9">
            <w:proofErr w:type="spellStart"/>
            <w:r>
              <w:t>Skippable</w:t>
            </w:r>
            <w:proofErr w:type="spellEnd"/>
            <w:r>
              <w:t xml:space="preserve"> In-Stream</w:t>
            </w:r>
          </w:p>
        </w:tc>
        <w:tc>
          <w:tcPr>
            <w:tcW w:w="3718" w:type="dxa"/>
          </w:tcPr>
          <w:p w14:paraId="0CB61FD4" w14:textId="77777777" w:rsidR="00C51C41" w:rsidRDefault="007772C9">
            <w:r>
              <w:t>Viewer can skip after 5 seconds; pay per view/action</w:t>
            </w:r>
          </w:p>
        </w:tc>
        <w:tc>
          <w:tcPr>
            <w:tcW w:w="3078" w:type="dxa"/>
          </w:tcPr>
          <w:p w14:paraId="41EFC36F" w14:textId="77777777" w:rsidR="00C51C41" w:rsidRDefault="007772C9">
            <w:r>
              <w:t>Storytelling, consideration</w:t>
            </w:r>
          </w:p>
        </w:tc>
      </w:tr>
      <w:tr w:rsidR="00C51C41" w14:paraId="5DF8C4BC" w14:textId="77777777">
        <w:tc>
          <w:tcPr>
            <w:tcW w:w="2564" w:type="dxa"/>
          </w:tcPr>
          <w:p w14:paraId="1AA4A137" w14:textId="77777777" w:rsidR="00C51C41" w:rsidRDefault="007772C9">
            <w:r>
              <w:t>Non-</w:t>
            </w:r>
            <w:proofErr w:type="spellStart"/>
            <w:r>
              <w:t>Skippable</w:t>
            </w:r>
            <w:proofErr w:type="spellEnd"/>
            <w:r>
              <w:t xml:space="preserve"> In-Stream</w:t>
            </w:r>
          </w:p>
        </w:tc>
        <w:tc>
          <w:tcPr>
            <w:tcW w:w="3718" w:type="dxa"/>
          </w:tcPr>
          <w:p w14:paraId="38C98A8E" w14:textId="77777777" w:rsidR="00C51C41" w:rsidRDefault="007772C9">
            <w:r>
              <w:t>15-second forced view</w:t>
            </w:r>
          </w:p>
        </w:tc>
        <w:tc>
          <w:tcPr>
            <w:tcW w:w="3078" w:type="dxa"/>
          </w:tcPr>
          <w:p w14:paraId="26D53FAE" w14:textId="77777777" w:rsidR="00C51C41" w:rsidRDefault="007772C9">
            <w:r>
              <w:t>Awareness/reach</w:t>
            </w:r>
          </w:p>
        </w:tc>
      </w:tr>
      <w:tr w:rsidR="00C51C41" w14:paraId="4B6C5B98" w14:textId="77777777">
        <w:tc>
          <w:tcPr>
            <w:tcW w:w="2564" w:type="dxa"/>
          </w:tcPr>
          <w:p w14:paraId="2BA047ED" w14:textId="77777777" w:rsidR="00C51C41" w:rsidRDefault="007772C9">
            <w:r>
              <w:t>In-Feed</w:t>
            </w:r>
          </w:p>
        </w:tc>
        <w:tc>
          <w:tcPr>
            <w:tcW w:w="3718" w:type="dxa"/>
          </w:tcPr>
          <w:p w14:paraId="3EF40A97" w14:textId="77777777" w:rsidR="00C51C41" w:rsidRDefault="007772C9">
            <w:r>
              <w:t>Thumbnail + text in YouTube feed/search</w:t>
            </w:r>
          </w:p>
        </w:tc>
        <w:tc>
          <w:tcPr>
            <w:tcW w:w="3078" w:type="dxa"/>
          </w:tcPr>
          <w:p w14:paraId="3347253D" w14:textId="77777777" w:rsidR="00C51C41" w:rsidRDefault="007772C9">
            <w:r>
              <w:t>Discovery-based consideration</w:t>
            </w:r>
          </w:p>
        </w:tc>
      </w:tr>
      <w:tr w:rsidR="00C51C41" w14:paraId="7FCA0920" w14:textId="77777777">
        <w:tc>
          <w:tcPr>
            <w:tcW w:w="2564" w:type="dxa"/>
          </w:tcPr>
          <w:p w14:paraId="1702A62C" w14:textId="77777777" w:rsidR="00C51C41" w:rsidRDefault="007772C9">
            <w:r>
              <w:t>Bumper</w:t>
            </w:r>
          </w:p>
        </w:tc>
        <w:tc>
          <w:tcPr>
            <w:tcW w:w="3718" w:type="dxa"/>
          </w:tcPr>
          <w:p w14:paraId="5BAD9231" w14:textId="77777777" w:rsidR="00C51C41" w:rsidRDefault="007772C9">
            <w:r>
              <w:t>6-second non-</w:t>
            </w:r>
            <w:proofErr w:type="spellStart"/>
            <w:r>
              <w:t>skippable</w:t>
            </w:r>
            <w:proofErr w:type="spellEnd"/>
          </w:p>
        </w:tc>
        <w:tc>
          <w:tcPr>
            <w:tcW w:w="3078" w:type="dxa"/>
          </w:tcPr>
          <w:p w14:paraId="2CCE4216" w14:textId="77777777" w:rsidR="00C51C41" w:rsidRDefault="007772C9">
            <w:r>
              <w:t>Fast awareness/frequency campaigns</w:t>
            </w:r>
          </w:p>
        </w:tc>
      </w:tr>
      <w:tr w:rsidR="00C51C41" w14:paraId="3A2E7FAE" w14:textId="77777777">
        <w:tc>
          <w:tcPr>
            <w:tcW w:w="2564" w:type="dxa"/>
          </w:tcPr>
          <w:p w14:paraId="04CD073E" w14:textId="77777777" w:rsidR="00C51C41" w:rsidRDefault="007772C9">
            <w:r>
              <w:lastRenderedPageBreak/>
              <w:t>Shorts ads</w:t>
            </w:r>
          </w:p>
        </w:tc>
        <w:tc>
          <w:tcPr>
            <w:tcW w:w="3718" w:type="dxa"/>
          </w:tcPr>
          <w:p w14:paraId="489B7751" w14:textId="77777777" w:rsidR="00C51C41" w:rsidRDefault="007772C9">
            <w:r>
              <w:t>Vertical, native to YouTube Shorts</w:t>
            </w:r>
          </w:p>
        </w:tc>
        <w:tc>
          <w:tcPr>
            <w:tcW w:w="3078" w:type="dxa"/>
          </w:tcPr>
          <w:p w14:paraId="0F3D3532" w14:textId="77777777" w:rsidR="00C51C41" w:rsidRDefault="007772C9">
            <w:r>
              <w:t>Younger/mobile-first audiences</w:t>
            </w:r>
          </w:p>
        </w:tc>
      </w:tr>
    </w:tbl>
    <w:p w14:paraId="24E4F8C0" w14:textId="77777777" w:rsidR="00C51C41" w:rsidRDefault="007772C9">
      <w:pPr>
        <w:spacing w:before="240"/>
      </w:pPr>
      <w:r>
        <w:t xml:space="preserve"> </w:t>
      </w:r>
    </w:p>
    <w:p w14:paraId="7F279C9C" w14:textId="77777777" w:rsidR="00C51C41" w:rsidRDefault="007772C9">
      <w:pPr>
        <w:pStyle w:val="Heading3"/>
        <w:spacing w:after="200"/>
      </w:pPr>
      <w:r>
        <w:t>The Hook Framework for Video Ads</w:t>
      </w:r>
    </w:p>
    <w:p w14:paraId="2DB01C16" w14:textId="77777777" w:rsidR="00C51C41" w:rsidRDefault="007772C9">
      <w:pPr>
        <w:spacing w:after="120"/>
      </w:pPr>
      <w:r>
        <w:t>Because most viewers decide to skip within the first 5 seconds:</w:t>
      </w:r>
    </w:p>
    <w:p w14:paraId="583244CB" w14:textId="77777777" w:rsidR="00C51C41" w:rsidRDefault="007772C9">
      <w:pPr>
        <w:spacing w:after="200"/>
      </w:pPr>
      <w:r>
        <w:t xml:space="preserve"> </w:t>
      </w:r>
    </w:p>
    <w:p w14:paraId="1B86008E" w14:textId="77777777" w:rsidR="00C51C41" w:rsidRDefault="007772C9">
      <w:pPr>
        <w:spacing w:after="100"/>
        <w:ind w:left="20"/>
      </w:pPr>
      <w:r>
        <w:t xml:space="preserve">1. </w:t>
      </w:r>
      <w:r>
        <w:rPr>
          <w:b/>
          <w:bCs/>
        </w:rPr>
        <w:t>Seconds 0–5:</w:t>
      </w:r>
      <w:r>
        <w:t xml:space="preserve"> Hook — lead with the problem or a pattern-interrupt visual, never your logo</w:t>
      </w:r>
    </w:p>
    <w:p w14:paraId="7ED01522" w14:textId="77777777" w:rsidR="00C51C41" w:rsidRDefault="007772C9">
      <w:pPr>
        <w:spacing w:after="100"/>
        <w:ind w:left="20"/>
      </w:pPr>
      <w:r>
        <w:t xml:space="preserve">2. </w:t>
      </w:r>
      <w:r>
        <w:rPr>
          <w:b/>
          <w:bCs/>
        </w:rPr>
        <w:t>Seconds 5–15:</w:t>
      </w:r>
      <w:r>
        <w:t xml:space="preserve"> Value — show the product solving the problem concretely</w:t>
      </w:r>
    </w:p>
    <w:p w14:paraId="0FC7B97B" w14:textId="77777777" w:rsidR="00C51C41" w:rsidRDefault="007772C9">
      <w:pPr>
        <w:spacing w:after="100"/>
        <w:ind w:left="20"/>
      </w:pPr>
      <w:r>
        <w:t xml:space="preserve">3. </w:t>
      </w:r>
      <w:r>
        <w:rPr>
          <w:b/>
          <w:bCs/>
        </w:rPr>
        <w:t>Seconds 15–25:</w:t>
      </w:r>
      <w:r>
        <w:t xml:space="preserve"> Proof — social proof, stats, or demonstration</w:t>
      </w:r>
    </w:p>
    <w:p w14:paraId="7C236E62" w14:textId="77777777" w:rsidR="00C51C41" w:rsidRDefault="007772C9">
      <w:pPr>
        <w:spacing w:after="100"/>
        <w:ind w:left="20"/>
      </w:pPr>
      <w:r>
        <w:t xml:space="preserve">4. </w:t>
      </w:r>
      <w:r>
        <w:rPr>
          <w:b/>
          <w:bCs/>
        </w:rPr>
        <w:t>Final 5 seconds:</w:t>
      </w:r>
      <w:r>
        <w:t xml:space="preserve"> Clear single CTA with on-screen text (many viewers watch muted)</w:t>
      </w:r>
    </w:p>
    <w:p w14:paraId="764EA979" w14:textId="77777777" w:rsidR="00C51C41" w:rsidRDefault="007772C9">
      <w:pPr>
        <w:spacing w:after="200"/>
      </w:pPr>
      <w:r>
        <w:t xml:space="preserve"> </w:t>
      </w:r>
    </w:p>
    <w:p w14:paraId="42C87B2C" w14:textId="77777777" w:rsidR="00C51C41" w:rsidRDefault="007772C9">
      <w:pPr>
        <w:spacing w:after="120"/>
      </w:pPr>
      <w:r>
        <w:t>🎯</w:t>
      </w:r>
      <w:r>
        <w:t xml:space="preserve"> </w:t>
      </w:r>
      <w:r>
        <w:rPr>
          <w:b/>
          <w:bCs/>
        </w:rPr>
        <w:t>Pro Tip:</w:t>
      </w:r>
      <w:r>
        <w:t xml:space="preserve"> Build a 6-second bumper </w:t>
      </w:r>
      <w:proofErr w:type="spellStart"/>
      <w:r>
        <w:t>cutdown</w:t>
      </w:r>
      <w:proofErr w:type="spellEnd"/>
      <w:r>
        <w:t xml:space="preserve"> from your main video for frequency/reminder campaigns — don't just run one asset across every objective.</w:t>
      </w:r>
    </w:p>
    <w:p w14:paraId="202A1656" w14:textId="77777777" w:rsidR="00C51C41" w:rsidRDefault="007772C9">
      <w:pPr>
        <w:spacing w:after="200"/>
      </w:pPr>
      <w:r>
        <w:t xml:space="preserve"> </w:t>
      </w:r>
    </w:p>
    <w:p w14:paraId="09A7A26F" w14:textId="77777777" w:rsidR="00C51C41" w:rsidRDefault="007772C9">
      <w:pPr>
        <w:spacing w:after="120"/>
      </w:pPr>
      <w:r>
        <w:t xml:space="preserve">⚠️ </w:t>
      </w:r>
      <w:r>
        <w:rPr>
          <w:b/>
          <w:bCs/>
        </w:rPr>
        <w:t>Common Mistake:</w:t>
      </w:r>
      <w:r>
        <w:t xml:space="preserve"> Repurposing a TV commercial as-is. TV ads are built for passive viewing with strong branding upfront; YouTube ads need a hook in the first 5 seconds or they're skipped before the message lands.</w:t>
      </w:r>
    </w:p>
    <w:p w14:paraId="7F0F30D8" w14:textId="77777777" w:rsidR="00C51C41" w:rsidRDefault="007772C9">
      <w:pPr>
        <w:spacing w:after="200"/>
      </w:pPr>
      <w:r>
        <w:t xml:space="preserve"> </w:t>
      </w:r>
    </w:p>
    <w:p w14:paraId="04D1DB56" w14:textId="77777777" w:rsidR="00C51C41" w:rsidRDefault="00C51C41">
      <w:pPr>
        <w:pBdr>
          <w:bottom w:val="single" w:sz="6" w:space="1" w:color="auto"/>
        </w:pBdr>
        <w:spacing w:after="120"/>
      </w:pPr>
    </w:p>
    <w:p w14:paraId="01D8384E" w14:textId="77777777" w:rsidR="00C51C41" w:rsidRDefault="007772C9">
      <w:pPr>
        <w:spacing w:after="200"/>
      </w:pPr>
      <w:r>
        <w:t xml:space="preserve"> </w:t>
      </w:r>
    </w:p>
    <w:p w14:paraId="5EF4B571" w14:textId="77777777" w:rsidR="00C51C41" w:rsidRDefault="007772C9">
      <w:pPr>
        <w:pStyle w:val="Heading2"/>
        <w:spacing w:after="200"/>
      </w:pPr>
      <w:r>
        <w:t>Chapter 12: Demand Gen Campaigns</w:t>
      </w:r>
    </w:p>
    <w:p w14:paraId="6CE1973A" w14:textId="77777777" w:rsidR="00C51C41" w:rsidRDefault="007772C9">
      <w:pPr>
        <w:spacing w:after="120"/>
      </w:pPr>
      <w:r>
        <w:t>Demand Gen (which replaced Discovery campaigns) runs visually-rich ads across YouTube in-feed, YouTube Shorts, Discover, and Gmail — Google's most "social-like" ad surfaces.</w:t>
      </w:r>
    </w:p>
    <w:p w14:paraId="2573817C" w14:textId="77777777" w:rsidR="00C51C41" w:rsidRDefault="007772C9">
      <w:pPr>
        <w:spacing w:after="200"/>
      </w:pPr>
      <w:r>
        <w:t xml:space="preserve"> </w:t>
      </w:r>
    </w:p>
    <w:p w14:paraId="5B3B3DCC" w14:textId="77777777" w:rsidR="00C51C41" w:rsidRDefault="007772C9">
      <w:pPr>
        <w:pStyle w:val="Heading3"/>
        <w:spacing w:after="200"/>
      </w:pPr>
      <w:r>
        <w:t>Why Demand Gen Matters</w:t>
      </w:r>
    </w:p>
    <w:p w14:paraId="0ABEAD74" w14:textId="77777777" w:rsidR="00C51C41" w:rsidRDefault="007772C9">
      <w:pPr>
        <w:spacing w:after="120"/>
      </w:pPr>
      <w:r>
        <w:t>It's Google's answer to Meta-style feed advertising: highly visual, mobile-native, and optimized for scroll-stopping creative rather than keyword intent. It performs best for brands with strong visual assets (lifestyle photography, short-form video) and clear, simple offers.</w:t>
      </w:r>
    </w:p>
    <w:p w14:paraId="5010F5A9" w14:textId="77777777" w:rsidR="00C51C41" w:rsidRDefault="007772C9">
      <w:pPr>
        <w:spacing w:after="200"/>
      </w:pPr>
      <w:r>
        <w:t xml:space="preserve"> </w:t>
      </w:r>
    </w:p>
    <w:p w14:paraId="35AD28EA" w14:textId="77777777" w:rsidR="00C51C41" w:rsidRDefault="007772C9">
      <w:pPr>
        <w:pStyle w:val="Heading3"/>
        <w:spacing w:after="200"/>
      </w:pPr>
      <w:r>
        <w:t>Demand Gen Best Practices</w:t>
      </w:r>
    </w:p>
    <w:p w14:paraId="4F076EA6" w14:textId="77777777" w:rsidR="00C51C41" w:rsidRDefault="007772C9">
      <w:pPr>
        <w:pStyle w:val="ListParagraph"/>
        <w:numPr>
          <w:ilvl w:val="0"/>
          <w:numId w:val="2"/>
        </w:numPr>
        <w:spacing w:after="100"/>
      </w:pPr>
      <w:r>
        <w:t>Treat creative like a Meta/</w:t>
      </w:r>
      <w:proofErr w:type="spellStart"/>
      <w:r>
        <w:t>TikTok</w:t>
      </w:r>
      <w:proofErr w:type="spellEnd"/>
      <w:r>
        <w:t xml:space="preserve"> ad, not a Search ad — native, authentic-feeling content outperforms polished corporate creative</w:t>
      </w:r>
    </w:p>
    <w:p w14:paraId="6B2CC7BE" w14:textId="77777777" w:rsidR="00C51C41" w:rsidRDefault="007772C9">
      <w:pPr>
        <w:pStyle w:val="ListParagraph"/>
        <w:numPr>
          <w:ilvl w:val="0"/>
          <w:numId w:val="2"/>
        </w:numPr>
        <w:spacing w:after="100"/>
      </w:pPr>
      <w:r>
        <w:t>Use Lookalike-style "similar audiences" via Custom Segments built from converter lists</w:t>
      </w:r>
    </w:p>
    <w:p w14:paraId="2FF7C460" w14:textId="77777777" w:rsidR="00C51C41" w:rsidRDefault="007772C9">
      <w:pPr>
        <w:pStyle w:val="ListParagraph"/>
        <w:numPr>
          <w:ilvl w:val="0"/>
          <w:numId w:val="2"/>
        </w:numPr>
        <w:spacing w:after="100"/>
      </w:pPr>
      <w:r>
        <w:lastRenderedPageBreak/>
        <w:t>Test carousel formats for product-led businesses — multi-image carousels often outperform single static images</w:t>
      </w:r>
    </w:p>
    <w:p w14:paraId="4F35768F" w14:textId="77777777" w:rsidR="00C51C41" w:rsidRDefault="007772C9">
      <w:pPr>
        <w:pStyle w:val="ListParagraph"/>
        <w:numPr>
          <w:ilvl w:val="0"/>
          <w:numId w:val="2"/>
        </w:numPr>
        <w:spacing w:after="100"/>
      </w:pPr>
      <w:r>
        <w:t>A/B test at least 3 distinct creative concepts, not just color/copy variations of the same concept</w:t>
      </w:r>
    </w:p>
    <w:p w14:paraId="51122410" w14:textId="77777777" w:rsidR="00C51C41" w:rsidRDefault="007772C9">
      <w:pPr>
        <w:spacing w:after="200"/>
      </w:pPr>
      <w:r>
        <w:t xml:space="preserve"> </w:t>
      </w:r>
    </w:p>
    <w:p w14:paraId="3FFE6B08" w14:textId="77777777" w:rsidR="00C51C41" w:rsidRDefault="007772C9">
      <w:pPr>
        <w:spacing w:after="120"/>
      </w:pPr>
      <w:r>
        <w:t>🎯</w:t>
      </w:r>
      <w:r>
        <w:t xml:space="preserve"> </w:t>
      </w:r>
      <w:r>
        <w:rPr>
          <w:b/>
          <w:bCs/>
        </w:rPr>
        <w:t>Pro Tip:</w:t>
      </w:r>
      <w:r>
        <w:t xml:space="preserve"> Demand Gen audiences built from Customer Match lists (your best customers) as a "similar audience" source consistently outperform generic in-market targeting for prospecting.</w:t>
      </w:r>
    </w:p>
    <w:p w14:paraId="1E5CD6FE" w14:textId="77777777" w:rsidR="00C51C41" w:rsidRDefault="007772C9">
      <w:pPr>
        <w:spacing w:after="200"/>
      </w:pPr>
      <w:r>
        <w:t xml:space="preserve"> </w:t>
      </w:r>
    </w:p>
    <w:p w14:paraId="6AB093E1" w14:textId="77777777" w:rsidR="00C51C41" w:rsidRDefault="007772C9">
      <w:pPr>
        <w:spacing w:after="120"/>
      </w:pPr>
      <w:r>
        <w:t xml:space="preserve">⚠️ </w:t>
      </w:r>
      <w:r>
        <w:rPr>
          <w:b/>
          <w:bCs/>
        </w:rPr>
        <w:t>Common Mistake:</w:t>
      </w:r>
      <w:r>
        <w:t xml:space="preserve"> Using the same static Display banner ads in Demand Gen. The format and audience expect feed-native, scroll-stopping content — recycled banner creative underperforms significantly.</w:t>
      </w:r>
    </w:p>
    <w:p w14:paraId="13261521" w14:textId="77777777" w:rsidR="00C51C41" w:rsidRDefault="007772C9">
      <w:pPr>
        <w:spacing w:after="200"/>
      </w:pPr>
      <w:r>
        <w:t xml:space="preserve"> </w:t>
      </w:r>
    </w:p>
    <w:p w14:paraId="3705462A" w14:textId="77777777" w:rsidR="00C51C41" w:rsidRDefault="00C51C41">
      <w:pPr>
        <w:pBdr>
          <w:bottom w:val="single" w:sz="6" w:space="1" w:color="auto"/>
        </w:pBdr>
        <w:spacing w:after="120"/>
      </w:pPr>
    </w:p>
    <w:p w14:paraId="6061956B" w14:textId="77777777" w:rsidR="00C51C41" w:rsidRDefault="007772C9">
      <w:pPr>
        <w:spacing w:after="200"/>
      </w:pPr>
      <w:r>
        <w:t xml:space="preserve"> </w:t>
      </w:r>
    </w:p>
    <w:p w14:paraId="1AAE13BF" w14:textId="77777777" w:rsidR="00C51C41" w:rsidRDefault="007772C9">
      <w:pPr>
        <w:pStyle w:val="Heading2"/>
        <w:spacing w:after="200"/>
      </w:pPr>
      <w:r>
        <w:t>Chapter 13: App Campaigns</w:t>
      </w:r>
    </w:p>
    <w:p w14:paraId="2338531E" w14:textId="77777777" w:rsidR="00C51C41" w:rsidRDefault="007772C9">
      <w:pPr>
        <w:spacing w:after="120"/>
      </w:pPr>
      <w:r>
        <w:t>App Campaigns automate ad creation and placement across Search, Display, YouTube, and Discover to drive app installs or in-app actions, using just text, images/videos, and starting bids as inputs.</w:t>
      </w:r>
    </w:p>
    <w:p w14:paraId="42D95960" w14:textId="77777777" w:rsidR="00C51C41" w:rsidRDefault="007772C9">
      <w:pPr>
        <w:spacing w:after="200"/>
      </w:pPr>
      <w:r>
        <w:t xml:space="preserve"> </w:t>
      </w:r>
    </w:p>
    <w:p w14:paraId="2746898C" w14:textId="77777777" w:rsidR="00C51C41" w:rsidRDefault="007772C9">
      <w:pPr>
        <w:pStyle w:val="Heading3"/>
        <w:spacing w:after="200"/>
      </w:pPr>
      <w:r>
        <w:t>App Campaign Types</w:t>
      </w:r>
    </w:p>
    <w:p w14:paraId="5817993F" w14:textId="77777777" w:rsidR="00C51C41" w:rsidRDefault="007772C9">
      <w:pPr>
        <w:pStyle w:val="ListParagraph"/>
        <w:numPr>
          <w:ilvl w:val="0"/>
          <w:numId w:val="2"/>
        </w:numPr>
        <w:spacing w:after="100"/>
      </w:pPr>
      <w:r>
        <w:rPr>
          <w:b/>
          <w:bCs/>
        </w:rPr>
        <w:t>App Campaigns for Installs (</w:t>
      </w:r>
      <w:proofErr w:type="spellStart"/>
      <w:r>
        <w:rPr>
          <w:b/>
          <w:bCs/>
        </w:rPr>
        <w:t>ACi</w:t>
      </w:r>
      <w:proofErr w:type="spellEnd"/>
      <w:r>
        <w:rPr>
          <w:b/>
          <w:bCs/>
        </w:rPr>
        <w:t>):</w:t>
      </w:r>
      <w:r>
        <w:t xml:space="preserve"> Optimizes for install volume</w:t>
      </w:r>
    </w:p>
    <w:p w14:paraId="1C5EFA7A" w14:textId="77777777" w:rsidR="00C51C41" w:rsidRDefault="007772C9">
      <w:pPr>
        <w:pStyle w:val="ListParagraph"/>
        <w:numPr>
          <w:ilvl w:val="0"/>
          <w:numId w:val="2"/>
        </w:numPr>
        <w:spacing w:after="100"/>
      </w:pPr>
      <w:r>
        <w:rPr>
          <w:b/>
          <w:bCs/>
        </w:rPr>
        <w:t>App Campaigns for Engagement (</w:t>
      </w:r>
      <w:proofErr w:type="spellStart"/>
      <w:r>
        <w:rPr>
          <w:b/>
          <w:bCs/>
        </w:rPr>
        <w:t>ACe</w:t>
      </w:r>
      <w:proofErr w:type="spellEnd"/>
      <w:r>
        <w:rPr>
          <w:b/>
          <w:bCs/>
        </w:rPr>
        <w:t>):</w:t>
      </w:r>
      <w:r>
        <w:t xml:space="preserve"> Re-engages existing app users toward specific in-app actions</w:t>
      </w:r>
    </w:p>
    <w:p w14:paraId="02BBE614" w14:textId="77777777" w:rsidR="00C51C41" w:rsidRDefault="007772C9">
      <w:pPr>
        <w:pStyle w:val="ListParagraph"/>
        <w:numPr>
          <w:ilvl w:val="0"/>
          <w:numId w:val="2"/>
        </w:numPr>
        <w:spacing w:after="100"/>
      </w:pPr>
      <w:r>
        <w:rPr>
          <w:b/>
          <w:bCs/>
        </w:rPr>
        <w:t>App Campaigns for Pre-Registration:</w:t>
      </w:r>
      <w:r>
        <w:t xml:space="preserve"> For upcoming app launches (Android)</w:t>
      </w:r>
    </w:p>
    <w:p w14:paraId="7D7632E0" w14:textId="77777777" w:rsidR="00C51C41" w:rsidRDefault="007772C9">
      <w:pPr>
        <w:spacing w:after="200"/>
      </w:pPr>
      <w:r>
        <w:t xml:space="preserve"> </w:t>
      </w:r>
    </w:p>
    <w:p w14:paraId="3A8AC2A0" w14:textId="77777777" w:rsidR="00C51C41" w:rsidRDefault="007772C9">
      <w:pPr>
        <w:pStyle w:val="Heading3"/>
        <w:spacing w:after="200"/>
      </w:pPr>
      <w:r>
        <w:t>Setup Essentials</w:t>
      </w:r>
    </w:p>
    <w:p w14:paraId="78593948" w14:textId="77777777" w:rsidR="00C51C41" w:rsidRDefault="007772C9">
      <w:pPr>
        <w:spacing w:after="100"/>
        <w:ind w:left="20"/>
      </w:pPr>
      <w:r>
        <w:t xml:space="preserve">1. </w:t>
      </w:r>
      <w:r>
        <w:t xml:space="preserve">Link your app store listing and SDK-based conversion tracking (Firebase, or a third-party MMP like </w:t>
      </w:r>
      <w:proofErr w:type="spellStart"/>
      <w:r>
        <w:t>AppsFlyer</w:t>
      </w:r>
      <w:proofErr w:type="spellEnd"/>
      <w:r>
        <w:t>/Adjust) before launch — without in-app event tracking, Google optimizes for installs only, which often attracts low-value users</w:t>
      </w:r>
    </w:p>
    <w:p w14:paraId="11F77219" w14:textId="77777777" w:rsidR="00C51C41" w:rsidRDefault="007772C9">
      <w:pPr>
        <w:spacing w:after="100"/>
        <w:ind w:left="20"/>
      </w:pPr>
      <w:r>
        <w:t>2. Provide at least 10 creative assets across headlines, descriptions, images, and video for maximum ad combination testing</w:t>
      </w:r>
    </w:p>
    <w:p w14:paraId="5CE0F4FC" w14:textId="77777777" w:rsidR="00C51C41" w:rsidRDefault="007772C9">
      <w:pPr>
        <w:spacing w:after="100"/>
        <w:ind w:left="20"/>
      </w:pPr>
      <w:r>
        <w:t xml:space="preserve">3. Set a target CPA aligned to the </w:t>
      </w:r>
      <w:r>
        <w:rPr>
          <w:i/>
          <w:iCs/>
        </w:rPr>
        <w:t>value</w:t>
      </w:r>
      <w:r>
        <w:t xml:space="preserve"> of the in-app action (e.g., trial-to-paid conversion), not just install cost</w:t>
      </w:r>
    </w:p>
    <w:p w14:paraId="3D234176" w14:textId="77777777" w:rsidR="00C51C41" w:rsidRDefault="007772C9">
      <w:pPr>
        <w:spacing w:after="200"/>
      </w:pPr>
      <w:r>
        <w:t xml:space="preserve"> </w:t>
      </w:r>
    </w:p>
    <w:p w14:paraId="0C932483" w14:textId="77777777" w:rsidR="00C51C41" w:rsidRDefault="007772C9">
      <w:pPr>
        <w:spacing w:after="120"/>
      </w:pPr>
      <w:r>
        <w:lastRenderedPageBreak/>
        <w:t>🎯</w:t>
      </w:r>
      <w:r>
        <w:t xml:space="preserve"> </w:t>
      </w:r>
      <w:r>
        <w:rPr>
          <w:b/>
          <w:bCs/>
        </w:rPr>
        <w:t>Pro Tip:</w:t>
      </w:r>
      <w:r>
        <w:t xml:space="preserve"> Bid toward "in-app purchase" or "subscription start" events rather than raw installs once you have 50+ conversions of that deeper event — install-optimized campaigns often bring high-volume, low-LTV users.</w:t>
      </w:r>
    </w:p>
    <w:p w14:paraId="03EC6480" w14:textId="77777777" w:rsidR="00C51C41" w:rsidRDefault="007772C9">
      <w:pPr>
        <w:spacing w:after="200"/>
      </w:pPr>
      <w:r>
        <w:t xml:space="preserve"> </w:t>
      </w:r>
    </w:p>
    <w:p w14:paraId="1ED82ABD" w14:textId="77777777" w:rsidR="00C51C41" w:rsidRDefault="007772C9">
      <w:pPr>
        <w:spacing w:after="120"/>
      </w:pPr>
      <w:r>
        <w:t xml:space="preserve">⚠️ </w:t>
      </w:r>
      <w:r>
        <w:rPr>
          <w:b/>
          <w:bCs/>
        </w:rPr>
        <w:t>Common Mistake:</w:t>
      </w:r>
      <w:r>
        <w:t xml:space="preserve"> Launching App campaigns without deep-link and in-app conversion tracking configured, making it impossible to optimize toward actual revenue-driving behavior.</w:t>
      </w:r>
    </w:p>
    <w:p w14:paraId="65EC5CE4" w14:textId="77777777" w:rsidR="00C51C41" w:rsidRDefault="007772C9">
      <w:pPr>
        <w:spacing w:after="200"/>
      </w:pPr>
      <w:r>
        <w:t xml:space="preserve"> </w:t>
      </w:r>
    </w:p>
    <w:p w14:paraId="37B47490" w14:textId="77777777" w:rsidR="00C51C41" w:rsidRDefault="00C51C41">
      <w:pPr>
        <w:pBdr>
          <w:bottom w:val="single" w:sz="6" w:space="1" w:color="auto"/>
        </w:pBdr>
        <w:spacing w:after="120"/>
      </w:pPr>
    </w:p>
    <w:p w14:paraId="20E89B12" w14:textId="77777777" w:rsidR="00C51C41" w:rsidRDefault="007772C9">
      <w:pPr>
        <w:spacing w:after="200"/>
      </w:pPr>
      <w:r>
        <w:t xml:space="preserve"> </w:t>
      </w:r>
    </w:p>
    <w:p w14:paraId="1691C474" w14:textId="77777777" w:rsidR="00C51C41" w:rsidRDefault="007772C9">
      <w:pPr>
        <w:pStyle w:val="Heading2"/>
        <w:spacing w:after="200"/>
      </w:pPr>
      <w:r>
        <w:t>Chapter 14: Local Campaigns</w:t>
      </w:r>
    </w:p>
    <w:p w14:paraId="712A517B" w14:textId="77777777" w:rsidR="00C51C41" w:rsidRDefault="007772C9">
      <w:pPr>
        <w:spacing w:after="120"/>
      </w:pPr>
      <w:r>
        <w:t>Local Campaigns drive foot traffic, calls, and directions to physical store locations, automatically distributing ads across Search, Maps, Display, and YouTube.</w:t>
      </w:r>
    </w:p>
    <w:p w14:paraId="7F84D67D" w14:textId="77777777" w:rsidR="00C51C41" w:rsidRDefault="007772C9">
      <w:pPr>
        <w:spacing w:after="200"/>
      </w:pPr>
      <w:r>
        <w:t xml:space="preserve"> </w:t>
      </w:r>
    </w:p>
    <w:p w14:paraId="26256E86" w14:textId="77777777" w:rsidR="00C51C41" w:rsidRDefault="007772C9">
      <w:pPr>
        <w:pStyle w:val="Heading3"/>
        <w:spacing w:after="200"/>
      </w:pPr>
      <w:r>
        <w:t>Requirements &amp; Setup</w:t>
      </w:r>
    </w:p>
    <w:p w14:paraId="050DE0ED" w14:textId="77777777" w:rsidR="00C51C41" w:rsidRDefault="007772C9">
      <w:pPr>
        <w:pStyle w:val="ListParagraph"/>
        <w:numPr>
          <w:ilvl w:val="0"/>
          <w:numId w:val="2"/>
        </w:numPr>
        <w:spacing w:after="100"/>
      </w:pPr>
      <w:r>
        <w:t>Requires a linked and verified Google Business Profile</w:t>
      </w:r>
    </w:p>
    <w:p w14:paraId="007A9A33" w14:textId="77777777" w:rsidR="00C51C41" w:rsidRDefault="007772C9">
      <w:pPr>
        <w:pStyle w:val="ListParagraph"/>
        <w:numPr>
          <w:ilvl w:val="0"/>
          <w:numId w:val="2"/>
        </w:numPr>
        <w:spacing w:after="100"/>
      </w:pPr>
      <w:r>
        <w:t>Uses store visit/location assets, business logos, images, and text</w:t>
      </w:r>
    </w:p>
    <w:p w14:paraId="7A7A4F8B" w14:textId="77777777" w:rsidR="00C51C41" w:rsidRDefault="007772C9">
      <w:pPr>
        <w:pStyle w:val="ListParagraph"/>
        <w:numPr>
          <w:ilvl w:val="0"/>
          <w:numId w:val="2"/>
        </w:numPr>
        <w:spacing w:after="100"/>
      </w:pPr>
      <w:r>
        <w:t>Optimizes automatically toward store visits, calls, or direction requests</w:t>
      </w:r>
    </w:p>
    <w:p w14:paraId="414A9077" w14:textId="77777777" w:rsidR="00C51C41" w:rsidRDefault="007772C9">
      <w:pPr>
        <w:spacing w:after="200"/>
      </w:pPr>
      <w:r>
        <w:t xml:space="preserve"> </w:t>
      </w:r>
    </w:p>
    <w:p w14:paraId="64950C1B" w14:textId="77777777" w:rsidR="00C51C41" w:rsidRDefault="007772C9">
      <w:pPr>
        <w:pStyle w:val="Heading3"/>
        <w:spacing w:after="200"/>
      </w:pPr>
      <w:r>
        <w:t>Best Practices</w:t>
      </w:r>
    </w:p>
    <w:p w14:paraId="44FE50B5" w14:textId="77777777" w:rsidR="00C51C41" w:rsidRDefault="007772C9">
      <w:pPr>
        <w:pStyle w:val="ListParagraph"/>
        <w:numPr>
          <w:ilvl w:val="0"/>
          <w:numId w:val="2"/>
        </w:numPr>
        <w:spacing w:after="100"/>
      </w:pPr>
      <w:r>
        <w:t>Ensure Google Business Profile data (hours, categories, photos) is complete and accurate — Local Campaigns' performance is directly tied to Business Profile quality</w:t>
      </w:r>
    </w:p>
    <w:p w14:paraId="6B6B14FB" w14:textId="77777777" w:rsidR="00C51C41" w:rsidRDefault="007772C9">
      <w:pPr>
        <w:pStyle w:val="ListParagraph"/>
        <w:numPr>
          <w:ilvl w:val="0"/>
          <w:numId w:val="2"/>
        </w:numPr>
        <w:spacing w:after="100"/>
      </w:pPr>
      <w:r>
        <w:t>Use alongside standard Search campaigns with location extensions for businesses that also serve online customers</w:t>
      </w:r>
    </w:p>
    <w:p w14:paraId="0610CA3D" w14:textId="77777777" w:rsidR="00C51C41" w:rsidRDefault="007772C9">
      <w:pPr>
        <w:pStyle w:val="ListParagraph"/>
        <w:numPr>
          <w:ilvl w:val="0"/>
          <w:numId w:val="2"/>
        </w:numPr>
        <w:spacing w:after="100"/>
      </w:pPr>
      <w:r>
        <w:t>Track store visit conversions (available in eligible verticals/regions) to measure true offline ROI, not just clicks</w:t>
      </w:r>
    </w:p>
    <w:p w14:paraId="4D2B2C99" w14:textId="77777777" w:rsidR="00C51C41" w:rsidRDefault="007772C9">
      <w:pPr>
        <w:spacing w:after="200"/>
      </w:pPr>
      <w:r>
        <w:t xml:space="preserve"> </w:t>
      </w:r>
    </w:p>
    <w:p w14:paraId="0C5ACA65" w14:textId="77777777" w:rsidR="00C51C41" w:rsidRDefault="007772C9">
      <w:pPr>
        <w:spacing w:after="120"/>
      </w:pPr>
      <w:r>
        <w:t>🎯</w:t>
      </w:r>
      <w:r>
        <w:t xml:space="preserve"> </w:t>
      </w:r>
      <w:r>
        <w:rPr>
          <w:b/>
          <w:bCs/>
        </w:rPr>
        <w:t>Pro Tip:</w:t>
      </w:r>
      <w:r>
        <w:t xml:space="preserve"> For multi-location businesses, layer location-specific ad customizers so a single campaign can dynamically insert the nearest store's address/phone number per searcher location.</w:t>
      </w:r>
    </w:p>
    <w:p w14:paraId="12132BE2" w14:textId="77777777" w:rsidR="00C51C41" w:rsidRDefault="007772C9">
      <w:pPr>
        <w:spacing w:after="200"/>
      </w:pPr>
      <w:r>
        <w:t xml:space="preserve"> </w:t>
      </w:r>
    </w:p>
    <w:p w14:paraId="04873082" w14:textId="77777777" w:rsidR="00C51C41" w:rsidRDefault="007772C9">
      <w:pPr>
        <w:spacing w:after="120"/>
      </w:pPr>
      <w:r>
        <w:t xml:space="preserve">⚠️ </w:t>
      </w:r>
      <w:r>
        <w:rPr>
          <w:b/>
          <w:bCs/>
        </w:rPr>
        <w:t>Common Mistake:</w:t>
      </w:r>
      <w:r>
        <w:t xml:space="preserve"> Running Local Campaigns with an incomplete or outdated Google Business Profile — stale hours or missing categories quietly suppress both ad eligibility and consumer trust.</w:t>
      </w:r>
    </w:p>
    <w:p w14:paraId="515C8F91" w14:textId="77777777" w:rsidR="00C51C41" w:rsidRDefault="007772C9">
      <w:pPr>
        <w:spacing w:after="200"/>
      </w:pPr>
      <w:r>
        <w:t xml:space="preserve"> </w:t>
      </w:r>
    </w:p>
    <w:p w14:paraId="66FC8B2F" w14:textId="77777777" w:rsidR="00C51C41" w:rsidRDefault="00C51C41">
      <w:pPr>
        <w:pBdr>
          <w:bottom w:val="single" w:sz="6" w:space="1" w:color="auto"/>
        </w:pBdr>
        <w:spacing w:after="120"/>
      </w:pPr>
    </w:p>
    <w:p w14:paraId="01747E4B" w14:textId="77777777" w:rsidR="00C51C41" w:rsidRDefault="007772C9">
      <w:pPr>
        <w:spacing w:after="200"/>
      </w:pPr>
      <w:r>
        <w:t xml:space="preserve"> </w:t>
      </w:r>
    </w:p>
    <w:p w14:paraId="6D1DAC28" w14:textId="77777777" w:rsidR="00C51C41" w:rsidRDefault="007772C9">
      <w:pPr>
        <w:pStyle w:val="Heading1"/>
        <w:spacing w:after="200"/>
        <w:jc w:val="center"/>
      </w:pPr>
      <w:r>
        <w:t>PART 3: KEYWORD RESEARCH &amp; CAMPAIGN SETUP</w:t>
      </w:r>
    </w:p>
    <w:p w14:paraId="26625B1E" w14:textId="77777777" w:rsidR="00C51C41" w:rsidRDefault="007772C9">
      <w:pPr>
        <w:pStyle w:val="Heading2"/>
        <w:spacing w:after="200"/>
      </w:pPr>
      <w:r>
        <w:t>Chapter 15: Keyword Research Mastery</w:t>
      </w:r>
    </w:p>
    <w:p w14:paraId="264E5203" w14:textId="77777777" w:rsidR="00C51C41" w:rsidRDefault="007772C9">
      <w:pPr>
        <w:pStyle w:val="Heading3"/>
        <w:spacing w:after="200"/>
      </w:pPr>
      <w:r>
        <w:t>Step 1: Seed Keyword Generation</w:t>
      </w:r>
    </w:p>
    <w:p w14:paraId="25ACF4D7" w14:textId="77777777" w:rsidR="00C51C41" w:rsidRDefault="007772C9">
      <w:pPr>
        <w:spacing w:after="120"/>
      </w:pPr>
      <w:r>
        <w:t>Start with three sources, not one:</w:t>
      </w:r>
    </w:p>
    <w:p w14:paraId="773994F9" w14:textId="77777777" w:rsidR="00C51C41" w:rsidRDefault="007772C9">
      <w:pPr>
        <w:spacing w:after="100"/>
        <w:ind w:left="20"/>
      </w:pPr>
      <w:r>
        <w:t xml:space="preserve">1. </w:t>
      </w:r>
      <w:r>
        <w:rPr>
          <w:b/>
          <w:bCs/>
        </w:rPr>
        <w:t>Your own product/service vocabulary</w:t>
      </w:r>
      <w:r>
        <w:t xml:space="preserve"> — how you describe what you sell</w:t>
      </w:r>
    </w:p>
    <w:p w14:paraId="77150F7C" w14:textId="77777777" w:rsidR="00C51C41" w:rsidRDefault="007772C9">
      <w:pPr>
        <w:spacing w:after="100"/>
        <w:ind w:left="20"/>
      </w:pPr>
      <w:r>
        <w:t xml:space="preserve">2. </w:t>
      </w:r>
      <w:r>
        <w:rPr>
          <w:b/>
          <w:bCs/>
        </w:rPr>
        <w:t>Customer vocabulary</w:t>
      </w:r>
      <w:r>
        <w:t xml:space="preserve"> — how customers describe their problem (pull from support tickets, reviews, sales call transcripts)</w:t>
      </w:r>
    </w:p>
    <w:p w14:paraId="7E0011FD" w14:textId="77777777" w:rsidR="00C51C41" w:rsidRDefault="007772C9">
      <w:pPr>
        <w:spacing w:after="100"/>
        <w:ind w:left="20"/>
      </w:pPr>
      <w:r>
        <w:t xml:space="preserve">3. </w:t>
      </w:r>
      <w:r>
        <w:rPr>
          <w:b/>
          <w:bCs/>
        </w:rPr>
        <w:t>Competitor vocabulary</w:t>
      </w:r>
      <w:r>
        <w:t xml:space="preserve"> — what terms competitors bid on and rank for organically</w:t>
      </w:r>
    </w:p>
    <w:p w14:paraId="63BF002F" w14:textId="77777777" w:rsidR="00C51C41" w:rsidRDefault="007772C9">
      <w:pPr>
        <w:spacing w:after="200"/>
      </w:pPr>
      <w:r>
        <w:t xml:space="preserve"> </w:t>
      </w:r>
    </w:p>
    <w:p w14:paraId="3176ECDB" w14:textId="77777777" w:rsidR="00C51C41" w:rsidRDefault="007772C9">
      <w:pPr>
        <w:pStyle w:val="Heading3"/>
        <w:spacing w:after="200"/>
      </w:pPr>
      <w:r>
        <w:t>Step 2: Commercial Intent Filtering</w:t>
      </w:r>
    </w:p>
    <w:p w14:paraId="3A6968F9" w14:textId="77777777" w:rsidR="00C51C41" w:rsidRDefault="007772C9">
      <w:pPr>
        <w:spacing w:after="120"/>
      </w:pPr>
      <w:r>
        <w:t>Not all keywords deserve budget. Score each keyword on a simple 1–3 scale for:</w:t>
      </w:r>
    </w:p>
    <w:p w14:paraId="78ECE302" w14:textId="77777777" w:rsidR="00C51C41" w:rsidRDefault="007772C9">
      <w:pPr>
        <w:pStyle w:val="ListParagraph"/>
        <w:numPr>
          <w:ilvl w:val="0"/>
          <w:numId w:val="2"/>
        </w:numPr>
        <w:spacing w:after="100"/>
      </w:pPr>
      <w:r>
        <w:rPr>
          <w:b/>
          <w:bCs/>
        </w:rPr>
        <w:t>Intent clarity</w:t>
      </w:r>
      <w:r>
        <w:t xml:space="preserve"> (is the desired action obvious?)</w:t>
      </w:r>
    </w:p>
    <w:p w14:paraId="32CDB9AA" w14:textId="77777777" w:rsidR="00C51C41" w:rsidRDefault="007772C9">
      <w:pPr>
        <w:pStyle w:val="ListParagraph"/>
        <w:numPr>
          <w:ilvl w:val="0"/>
          <w:numId w:val="2"/>
        </w:numPr>
        <w:spacing w:after="100"/>
      </w:pPr>
      <w:r>
        <w:rPr>
          <w:b/>
          <w:bCs/>
        </w:rPr>
        <w:t>Funnel proximity</w:t>
      </w:r>
      <w:r>
        <w:t xml:space="preserve"> (how close to purchase/conversion?)</w:t>
      </w:r>
    </w:p>
    <w:p w14:paraId="195884DA" w14:textId="77777777" w:rsidR="00C51C41" w:rsidRDefault="007772C9">
      <w:pPr>
        <w:pStyle w:val="ListParagraph"/>
        <w:numPr>
          <w:ilvl w:val="0"/>
          <w:numId w:val="2"/>
        </w:numPr>
        <w:spacing w:after="100"/>
      </w:pPr>
      <w:r>
        <w:rPr>
          <w:b/>
          <w:bCs/>
        </w:rPr>
        <w:t>Competitive viability</w:t>
      </w:r>
      <w:r>
        <w:t xml:space="preserve"> (can you realistically compete for it?)</w:t>
      </w:r>
    </w:p>
    <w:p w14:paraId="73ED6DB8" w14:textId="77777777" w:rsidR="00C51C41" w:rsidRDefault="007772C9">
      <w:pPr>
        <w:spacing w:after="20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711"/>
        <w:gridCol w:w="1354"/>
        <w:gridCol w:w="1443"/>
        <w:gridCol w:w="1711"/>
        <w:gridCol w:w="816"/>
        <w:gridCol w:w="1981"/>
      </w:tblGrid>
      <w:tr w:rsidR="00C51C41" w14:paraId="230CFD08" w14:textId="77777777">
        <w:trPr>
          <w:tblHeader/>
        </w:trPr>
        <w:tc>
          <w:tcPr>
            <w:tcW w:w="1778" w:type="dxa"/>
          </w:tcPr>
          <w:p w14:paraId="76971377" w14:textId="77777777" w:rsidR="00C51C41" w:rsidRDefault="007772C9">
            <w:r>
              <w:rPr>
                <w:b/>
                <w:bCs/>
              </w:rPr>
              <w:t>Keyword</w:t>
            </w:r>
          </w:p>
        </w:tc>
        <w:tc>
          <w:tcPr>
            <w:tcW w:w="1404" w:type="dxa"/>
          </w:tcPr>
          <w:p w14:paraId="1CD2C487" w14:textId="77777777" w:rsidR="00C51C41" w:rsidRDefault="007772C9">
            <w:r>
              <w:rPr>
                <w:b/>
                <w:bCs/>
              </w:rPr>
              <w:t>Intent Clarity</w:t>
            </w:r>
          </w:p>
        </w:tc>
        <w:tc>
          <w:tcPr>
            <w:tcW w:w="1498" w:type="dxa"/>
          </w:tcPr>
          <w:p w14:paraId="5CCA321A" w14:textId="77777777" w:rsidR="00C51C41" w:rsidRDefault="007772C9">
            <w:r>
              <w:rPr>
                <w:b/>
                <w:bCs/>
              </w:rPr>
              <w:t>Funnel Proximity</w:t>
            </w:r>
          </w:p>
        </w:tc>
        <w:tc>
          <w:tcPr>
            <w:tcW w:w="1778" w:type="dxa"/>
          </w:tcPr>
          <w:p w14:paraId="53F0FF16" w14:textId="77777777" w:rsidR="00C51C41" w:rsidRDefault="007772C9">
            <w:r>
              <w:rPr>
                <w:b/>
                <w:bCs/>
              </w:rPr>
              <w:t>Competitive Viability</w:t>
            </w:r>
          </w:p>
        </w:tc>
        <w:tc>
          <w:tcPr>
            <w:tcW w:w="842" w:type="dxa"/>
          </w:tcPr>
          <w:p w14:paraId="5F76E18E" w14:textId="77777777" w:rsidR="00C51C41" w:rsidRDefault="007772C9">
            <w:r>
              <w:rPr>
                <w:b/>
                <w:bCs/>
              </w:rPr>
              <w:t>Total</w:t>
            </w:r>
          </w:p>
        </w:tc>
        <w:tc>
          <w:tcPr>
            <w:tcW w:w="2060" w:type="dxa"/>
          </w:tcPr>
          <w:p w14:paraId="6EB7FA5F" w14:textId="77777777" w:rsidR="00C51C41" w:rsidRDefault="007772C9">
            <w:r>
              <w:rPr>
                <w:b/>
                <w:bCs/>
              </w:rPr>
              <w:t>Action</w:t>
            </w:r>
          </w:p>
        </w:tc>
      </w:tr>
      <w:tr w:rsidR="00C51C41" w14:paraId="34AE31B8" w14:textId="77777777">
        <w:tc>
          <w:tcPr>
            <w:tcW w:w="1778" w:type="dxa"/>
          </w:tcPr>
          <w:p w14:paraId="4453F2C0" w14:textId="77777777" w:rsidR="00C51C41" w:rsidRDefault="007772C9">
            <w:r>
              <w:t>"buy [product] online"</w:t>
            </w:r>
          </w:p>
        </w:tc>
        <w:tc>
          <w:tcPr>
            <w:tcW w:w="1404" w:type="dxa"/>
          </w:tcPr>
          <w:p w14:paraId="6394773B" w14:textId="77777777" w:rsidR="00C51C41" w:rsidRDefault="007772C9">
            <w:r>
              <w:t>3</w:t>
            </w:r>
          </w:p>
        </w:tc>
        <w:tc>
          <w:tcPr>
            <w:tcW w:w="1498" w:type="dxa"/>
          </w:tcPr>
          <w:p w14:paraId="51AEF736" w14:textId="77777777" w:rsidR="00C51C41" w:rsidRDefault="007772C9">
            <w:r>
              <w:t>3</w:t>
            </w:r>
          </w:p>
        </w:tc>
        <w:tc>
          <w:tcPr>
            <w:tcW w:w="1778" w:type="dxa"/>
          </w:tcPr>
          <w:p w14:paraId="404EB838" w14:textId="77777777" w:rsidR="00C51C41" w:rsidRDefault="007772C9">
            <w:r>
              <w:t>2</w:t>
            </w:r>
          </w:p>
        </w:tc>
        <w:tc>
          <w:tcPr>
            <w:tcW w:w="842" w:type="dxa"/>
          </w:tcPr>
          <w:p w14:paraId="26FE21E0" w14:textId="77777777" w:rsidR="00C51C41" w:rsidRDefault="007772C9">
            <w:r>
              <w:t>8</w:t>
            </w:r>
          </w:p>
        </w:tc>
        <w:tc>
          <w:tcPr>
            <w:tcW w:w="2060" w:type="dxa"/>
          </w:tcPr>
          <w:p w14:paraId="7E664691" w14:textId="77777777" w:rsidR="00C51C41" w:rsidRDefault="007772C9">
            <w:r>
              <w:t>Bid aggressively</w:t>
            </w:r>
          </w:p>
        </w:tc>
      </w:tr>
      <w:tr w:rsidR="00C51C41" w14:paraId="5EB793EA" w14:textId="77777777">
        <w:tc>
          <w:tcPr>
            <w:tcW w:w="1778" w:type="dxa"/>
          </w:tcPr>
          <w:p w14:paraId="19B6423A" w14:textId="77777777" w:rsidR="00C51C41" w:rsidRDefault="007772C9">
            <w:r>
              <w:t>"[product] reviews"</w:t>
            </w:r>
          </w:p>
        </w:tc>
        <w:tc>
          <w:tcPr>
            <w:tcW w:w="1404" w:type="dxa"/>
          </w:tcPr>
          <w:p w14:paraId="00177182" w14:textId="77777777" w:rsidR="00C51C41" w:rsidRDefault="007772C9">
            <w:r>
              <w:t>2</w:t>
            </w:r>
          </w:p>
        </w:tc>
        <w:tc>
          <w:tcPr>
            <w:tcW w:w="1498" w:type="dxa"/>
          </w:tcPr>
          <w:p w14:paraId="1E6A31D0" w14:textId="77777777" w:rsidR="00C51C41" w:rsidRDefault="007772C9">
            <w:r>
              <w:t>2</w:t>
            </w:r>
          </w:p>
        </w:tc>
        <w:tc>
          <w:tcPr>
            <w:tcW w:w="1778" w:type="dxa"/>
          </w:tcPr>
          <w:p w14:paraId="6B05CB22" w14:textId="77777777" w:rsidR="00C51C41" w:rsidRDefault="007772C9">
            <w:r>
              <w:t>3</w:t>
            </w:r>
          </w:p>
        </w:tc>
        <w:tc>
          <w:tcPr>
            <w:tcW w:w="842" w:type="dxa"/>
          </w:tcPr>
          <w:p w14:paraId="584EC545" w14:textId="77777777" w:rsidR="00C51C41" w:rsidRDefault="007772C9">
            <w:r>
              <w:t>7</w:t>
            </w:r>
          </w:p>
        </w:tc>
        <w:tc>
          <w:tcPr>
            <w:tcW w:w="2060" w:type="dxa"/>
          </w:tcPr>
          <w:p w14:paraId="60F2D3E3" w14:textId="77777777" w:rsidR="00C51C41" w:rsidRDefault="007772C9">
            <w:r>
              <w:t>Bid moderately</w:t>
            </w:r>
          </w:p>
        </w:tc>
      </w:tr>
      <w:tr w:rsidR="00C51C41" w14:paraId="1314C6AF" w14:textId="77777777">
        <w:tc>
          <w:tcPr>
            <w:tcW w:w="1778" w:type="dxa"/>
          </w:tcPr>
          <w:p w14:paraId="43B259CA" w14:textId="77777777" w:rsidR="00C51C41" w:rsidRDefault="007772C9">
            <w:r>
              <w:t>"what is [category]"</w:t>
            </w:r>
          </w:p>
        </w:tc>
        <w:tc>
          <w:tcPr>
            <w:tcW w:w="1404" w:type="dxa"/>
          </w:tcPr>
          <w:p w14:paraId="2C2B75CC" w14:textId="77777777" w:rsidR="00C51C41" w:rsidRDefault="007772C9">
            <w:r>
              <w:t>1</w:t>
            </w:r>
          </w:p>
        </w:tc>
        <w:tc>
          <w:tcPr>
            <w:tcW w:w="1498" w:type="dxa"/>
          </w:tcPr>
          <w:p w14:paraId="1A52DDAA" w14:textId="77777777" w:rsidR="00C51C41" w:rsidRDefault="007772C9">
            <w:r>
              <w:t>1</w:t>
            </w:r>
          </w:p>
        </w:tc>
        <w:tc>
          <w:tcPr>
            <w:tcW w:w="1778" w:type="dxa"/>
          </w:tcPr>
          <w:p w14:paraId="780E9254" w14:textId="77777777" w:rsidR="00C51C41" w:rsidRDefault="007772C9">
            <w:r>
              <w:t>3</w:t>
            </w:r>
          </w:p>
        </w:tc>
        <w:tc>
          <w:tcPr>
            <w:tcW w:w="842" w:type="dxa"/>
          </w:tcPr>
          <w:p w14:paraId="62109CF8" w14:textId="77777777" w:rsidR="00C51C41" w:rsidRDefault="007772C9">
            <w:r>
              <w:t>5</w:t>
            </w:r>
          </w:p>
        </w:tc>
        <w:tc>
          <w:tcPr>
            <w:tcW w:w="2060" w:type="dxa"/>
          </w:tcPr>
          <w:p w14:paraId="3262CB0F" w14:textId="77777777" w:rsidR="00C51C41" w:rsidRDefault="007772C9">
            <w:r>
              <w:t>Deprioritize or content-only</w:t>
            </w:r>
          </w:p>
        </w:tc>
      </w:tr>
    </w:tbl>
    <w:p w14:paraId="1F16DEF3" w14:textId="77777777" w:rsidR="00C51C41" w:rsidRDefault="007772C9">
      <w:pPr>
        <w:spacing w:before="240"/>
      </w:pPr>
      <w:r>
        <w:t xml:space="preserve"> </w:t>
      </w:r>
    </w:p>
    <w:p w14:paraId="4B73CCAB" w14:textId="77777777" w:rsidR="00C51C41" w:rsidRDefault="007772C9">
      <w:pPr>
        <w:pStyle w:val="Heading3"/>
        <w:spacing w:after="200"/>
      </w:pPr>
      <w:r>
        <w:t>Step 3: Competitor Keyword Research</w:t>
      </w:r>
    </w:p>
    <w:p w14:paraId="347FA565" w14:textId="77777777" w:rsidR="00C51C41" w:rsidRDefault="007772C9">
      <w:pPr>
        <w:spacing w:after="120"/>
      </w:pPr>
      <w:r>
        <w:t>Use Auction Insights (Chapter 24) plus third-party competitive intelligence tools to identify:</w:t>
      </w:r>
    </w:p>
    <w:p w14:paraId="1FF8F566" w14:textId="77777777" w:rsidR="00C51C41" w:rsidRDefault="007772C9">
      <w:pPr>
        <w:pStyle w:val="ListParagraph"/>
        <w:numPr>
          <w:ilvl w:val="0"/>
          <w:numId w:val="2"/>
        </w:numPr>
        <w:spacing w:after="100"/>
      </w:pPr>
      <w:r>
        <w:t>Keywords competitors bid on that you don't</w:t>
      </w:r>
    </w:p>
    <w:p w14:paraId="2CEB1E80" w14:textId="77777777" w:rsidR="00C51C41" w:rsidRDefault="007772C9">
      <w:pPr>
        <w:pStyle w:val="ListParagraph"/>
        <w:numPr>
          <w:ilvl w:val="0"/>
          <w:numId w:val="2"/>
        </w:numPr>
        <w:spacing w:after="100"/>
      </w:pPr>
      <w:r>
        <w:t>Ad copy angles competitors use repeatedly (signals what's converting for them)</w:t>
      </w:r>
    </w:p>
    <w:p w14:paraId="52FDE32D" w14:textId="77777777" w:rsidR="00C51C41" w:rsidRDefault="007772C9">
      <w:pPr>
        <w:pStyle w:val="ListParagraph"/>
        <w:numPr>
          <w:ilvl w:val="0"/>
          <w:numId w:val="2"/>
        </w:numPr>
        <w:spacing w:after="100"/>
      </w:pPr>
      <w:r>
        <w:t>Landing pages competitors send traffic to for specific terms</w:t>
      </w:r>
    </w:p>
    <w:p w14:paraId="7101048B" w14:textId="77777777" w:rsidR="00C51C41" w:rsidRDefault="007772C9">
      <w:pPr>
        <w:spacing w:after="200"/>
      </w:pPr>
      <w:r>
        <w:t xml:space="preserve"> </w:t>
      </w:r>
    </w:p>
    <w:p w14:paraId="4F184879" w14:textId="77777777" w:rsidR="00C51C41" w:rsidRDefault="007772C9">
      <w:pPr>
        <w:pStyle w:val="Heading3"/>
        <w:spacing w:after="200"/>
      </w:pPr>
      <w:r>
        <w:lastRenderedPageBreak/>
        <w:t>Match Types Explained</w:t>
      </w:r>
    </w:p>
    <w:p w14:paraId="71A12D16"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1506"/>
        <w:gridCol w:w="1506"/>
        <w:gridCol w:w="3322"/>
        <w:gridCol w:w="2682"/>
      </w:tblGrid>
      <w:tr w:rsidR="00C51C41" w14:paraId="18045144" w14:textId="77777777">
        <w:trPr>
          <w:tblHeader/>
        </w:trPr>
        <w:tc>
          <w:tcPr>
            <w:tcW w:w="1560" w:type="dxa"/>
          </w:tcPr>
          <w:p w14:paraId="4F4B8ABF" w14:textId="77777777" w:rsidR="00C51C41" w:rsidRDefault="007772C9">
            <w:r>
              <w:rPr>
                <w:b/>
                <w:bCs/>
              </w:rPr>
              <w:t>Match Type</w:t>
            </w:r>
          </w:p>
        </w:tc>
        <w:tc>
          <w:tcPr>
            <w:tcW w:w="1560" w:type="dxa"/>
          </w:tcPr>
          <w:p w14:paraId="20168E7D" w14:textId="77777777" w:rsidR="00C51C41" w:rsidRDefault="007772C9">
            <w:r>
              <w:rPr>
                <w:b/>
                <w:bCs/>
              </w:rPr>
              <w:t>Syntax</w:t>
            </w:r>
          </w:p>
        </w:tc>
        <w:tc>
          <w:tcPr>
            <w:tcW w:w="3454" w:type="dxa"/>
          </w:tcPr>
          <w:p w14:paraId="1C6527BB" w14:textId="77777777" w:rsidR="00C51C41" w:rsidRDefault="007772C9">
            <w:r>
              <w:rPr>
                <w:b/>
                <w:bCs/>
              </w:rPr>
              <w:t>Matches</w:t>
            </w:r>
          </w:p>
        </w:tc>
        <w:tc>
          <w:tcPr>
            <w:tcW w:w="2786" w:type="dxa"/>
          </w:tcPr>
          <w:p w14:paraId="6FB1EDFF" w14:textId="77777777" w:rsidR="00C51C41" w:rsidRDefault="007772C9">
            <w:r>
              <w:rPr>
                <w:b/>
                <w:bCs/>
              </w:rPr>
              <w:t>Control Level</w:t>
            </w:r>
          </w:p>
        </w:tc>
      </w:tr>
      <w:tr w:rsidR="00C51C41" w14:paraId="7EB4BA44" w14:textId="77777777">
        <w:tc>
          <w:tcPr>
            <w:tcW w:w="1560" w:type="dxa"/>
          </w:tcPr>
          <w:p w14:paraId="78AE5A51" w14:textId="77777777" w:rsidR="00C51C41" w:rsidRDefault="007772C9">
            <w:r>
              <w:t>Broad Match</w:t>
            </w:r>
          </w:p>
        </w:tc>
        <w:tc>
          <w:tcPr>
            <w:tcW w:w="1560" w:type="dxa"/>
          </w:tcPr>
          <w:p w14:paraId="53CBD39B" w14:textId="77777777" w:rsidR="00C51C41" w:rsidRDefault="007772C9">
            <w:r>
              <w:rPr>
                <w:rFonts w:ascii="Courier New" w:eastAsia="Courier New" w:hAnsi="Courier New" w:cs="Courier New"/>
                <w:shd w:val="clear" w:color="auto" w:fill="F1F5F9"/>
              </w:rPr>
              <w:t>keyword</w:t>
            </w:r>
          </w:p>
        </w:tc>
        <w:tc>
          <w:tcPr>
            <w:tcW w:w="3454" w:type="dxa"/>
          </w:tcPr>
          <w:p w14:paraId="4D81B6A7" w14:textId="77777777" w:rsidR="00C51C41" w:rsidRDefault="007772C9">
            <w:r>
              <w:t>Widest range, including related concepts based on signals</w:t>
            </w:r>
          </w:p>
        </w:tc>
        <w:tc>
          <w:tcPr>
            <w:tcW w:w="2786" w:type="dxa"/>
          </w:tcPr>
          <w:p w14:paraId="0448FA3D" w14:textId="77777777" w:rsidR="00C51C41" w:rsidRDefault="007772C9">
            <w:r>
              <w:t>Lowest</w:t>
            </w:r>
          </w:p>
        </w:tc>
      </w:tr>
      <w:tr w:rsidR="00C51C41" w14:paraId="3DEF2407" w14:textId="77777777">
        <w:tc>
          <w:tcPr>
            <w:tcW w:w="1560" w:type="dxa"/>
          </w:tcPr>
          <w:p w14:paraId="765AC72C" w14:textId="77777777" w:rsidR="00C51C41" w:rsidRDefault="007772C9">
            <w:r>
              <w:t>Phrase Match</w:t>
            </w:r>
          </w:p>
        </w:tc>
        <w:tc>
          <w:tcPr>
            <w:tcW w:w="1560" w:type="dxa"/>
          </w:tcPr>
          <w:p w14:paraId="1397E896" w14:textId="77777777" w:rsidR="00C51C41" w:rsidRDefault="007772C9">
            <w:r>
              <w:rPr>
                <w:rFonts w:ascii="Courier New" w:eastAsia="Courier New" w:hAnsi="Courier New" w:cs="Courier New"/>
                <w:shd w:val="clear" w:color="auto" w:fill="F1F5F9"/>
              </w:rPr>
              <w:t>"keyword"</w:t>
            </w:r>
          </w:p>
        </w:tc>
        <w:tc>
          <w:tcPr>
            <w:tcW w:w="3454" w:type="dxa"/>
          </w:tcPr>
          <w:p w14:paraId="45C270DF" w14:textId="77777777" w:rsidR="00C51C41" w:rsidRDefault="007772C9">
            <w:r>
              <w:t>Searches containing the meaning of the phrase</w:t>
            </w:r>
          </w:p>
        </w:tc>
        <w:tc>
          <w:tcPr>
            <w:tcW w:w="2786" w:type="dxa"/>
          </w:tcPr>
          <w:p w14:paraId="4F71058F" w14:textId="77777777" w:rsidR="00C51C41" w:rsidRDefault="007772C9">
            <w:r>
              <w:t>Medium</w:t>
            </w:r>
          </w:p>
        </w:tc>
      </w:tr>
      <w:tr w:rsidR="00C51C41" w14:paraId="592173FA" w14:textId="77777777">
        <w:tc>
          <w:tcPr>
            <w:tcW w:w="1560" w:type="dxa"/>
          </w:tcPr>
          <w:p w14:paraId="1A45FBA9" w14:textId="77777777" w:rsidR="00C51C41" w:rsidRDefault="007772C9">
            <w:r>
              <w:t>Exact Match</w:t>
            </w:r>
          </w:p>
        </w:tc>
        <w:tc>
          <w:tcPr>
            <w:tcW w:w="1560" w:type="dxa"/>
          </w:tcPr>
          <w:p w14:paraId="09D43114" w14:textId="77777777" w:rsidR="00C51C41" w:rsidRDefault="007772C9">
            <w:r>
              <w:rPr>
                <w:rFonts w:ascii="Courier New" w:eastAsia="Courier New" w:hAnsi="Courier New" w:cs="Courier New"/>
                <w:shd w:val="clear" w:color="auto" w:fill="F1F5F9"/>
              </w:rPr>
              <w:t>[keyword]</w:t>
            </w:r>
          </w:p>
        </w:tc>
        <w:tc>
          <w:tcPr>
            <w:tcW w:w="3454" w:type="dxa"/>
          </w:tcPr>
          <w:p w14:paraId="2C6B85F6" w14:textId="77777777" w:rsidR="00C51C41" w:rsidRDefault="007772C9">
            <w:r>
              <w:t>Searches with the same meaning as the exact term</w:t>
            </w:r>
          </w:p>
        </w:tc>
        <w:tc>
          <w:tcPr>
            <w:tcW w:w="2786" w:type="dxa"/>
          </w:tcPr>
          <w:p w14:paraId="33FF02F6" w14:textId="77777777" w:rsidR="00C51C41" w:rsidRDefault="007772C9">
            <w:r>
              <w:t>Highest (but not literal-only anymore)</w:t>
            </w:r>
          </w:p>
        </w:tc>
      </w:tr>
    </w:tbl>
    <w:p w14:paraId="736B2B23" w14:textId="77777777" w:rsidR="00C51C41" w:rsidRDefault="007772C9">
      <w:pPr>
        <w:spacing w:before="240"/>
      </w:pPr>
      <w:r>
        <w:t xml:space="preserve"> </w:t>
      </w:r>
    </w:p>
    <w:p w14:paraId="7162DE70" w14:textId="77777777" w:rsidR="00C51C41" w:rsidRDefault="007772C9">
      <w:pPr>
        <w:spacing w:after="120"/>
      </w:pPr>
      <w:r>
        <w:rPr>
          <w:b/>
          <w:bCs/>
        </w:rPr>
        <w:t>Important 2026 nuance:</w:t>
      </w:r>
      <w:r>
        <w:t xml:space="preserve"> Even Exact Match now matches based on </w:t>
      </w:r>
      <w:r>
        <w:rPr>
          <w:i/>
          <w:iCs/>
        </w:rPr>
        <w:t>meaning</w:t>
      </w:r>
      <w:r>
        <w:t>, not literal string — Google has broadened all match types over time to rely on intent-matching. This means negative keywords and Search Terms Report audits matter more than ever, regardless of which match type you choose.</w:t>
      </w:r>
    </w:p>
    <w:p w14:paraId="78FC7122" w14:textId="77777777" w:rsidR="00C51C41" w:rsidRDefault="007772C9">
      <w:pPr>
        <w:spacing w:after="200"/>
      </w:pPr>
      <w:r>
        <w:t xml:space="preserve"> </w:t>
      </w:r>
    </w:p>
    <w:p w14:paraId="078D2EB3" w14:textId="77777777" w:rsidR="00C51C41" w:rsidRDefault="007772C9">
      <w:pPr>
        <w:pStyle w:val="Heading3"/>
        <w:spacing w:after="200"/>
      </w:pPr>
      <w:r>
        <w:t>Negative Keywords Framework</w:t>
      </w:r>
    </w:p>
    <w:p w14:paraId="4E453A8E" w14:textId="77777777" w:rsidR="00C51C41" w:rsidRDefault="007772C9">
      <w:pPr>
        <w:spacing w:after="120"/>
      </w:pPr>
      <w:r>
        <w:t>Build negatives at three levels:</w:t>
      </w:r>
    </w:p>
    <w:p w14:paraId="50E435E6" w14:textId="77777777" w:rsidR="00C51C41" w:rsidRDefault="007772C9">
      <w:pPr>
        <w:spacing w:after="100"/>
        <w:ind w:left="20"/>
      </w:pPr>
      <w:r>
        <w:t xml:space="preserve">1. </w:t>
      </w:r>
      <w:r>
        <w:rPr>
          <w:b/>
          <w:bCs/>
        </w:rPr>
        <w:t>Account-level negative lists</w:t>
      </w:r>
      <w:r>
        <w:t xml:space="preserve"> (shared): irrelevant terms across your entire business — e.g., "free," "jobs," "</w:t>
      </w:r>
      <w:proofErr w:type="spellStart"/>
      <w:r>
        <w:t>diy</w:t>
      </w:r>
      <w:proofErr w:type="spellEnd"/>
      <w:r>
        <w:t>," "how to" (if not selling educational content)</w:t>
      </w:r>
    </w:p>
    <w:p w14:paraId="5DF48A00" w14:textId="77777777" w:rsidR="00C51C41" w:rsidRDefault="007772C9">
      <w:pPr>
        <w:spacing w:after="100"/>
        <w:ind w:left="20"/>
      </w:pPr>
      <w:r>
        <w:t xml:space="preserve">2. </w:t>
      </w:r>
      <w:r>
        <w:rPr>
          <w:b/>
          <w:bCs/>
        </w:rPr>
        <w:t>Campaign-level negatives</w:t>
      </w:r>
      <w:r>
        <w:t>: terms relevant to other campaigns but not this one (prevents internal cannibalization)</w:t>
      </w:r>
    </w:p>
    <w:p w14:paraId="095F0CDA" w14:textId="77777777" w:rsidR="00C51C41" w:rsidRDefault="007772C9">
      <w:pPr>
        <w:spacing w:after="100"/>
        <w:ind w:left="20"/>
      </w:pPr>
      <w:r>
        <w:t xml:space="preserve">3. </w:t>
      </w:r>
      <w:r>
        <w:rPr>
          <w:b/>
          <w:bCs/>
        </w:rPr>
        <w:t>Ad group-level negatives</w:t>
      </w:r>
      <w:r>
        <w:t>: fine-tuning within a theme</w:t>
      </w:r>
    </w:p>
    <w:p w14:paraId="1E7CBB6C" w14:textId="77777777" w:rsidR="00C51C41" w:rsidRDefault="007772C9">
      <w:pPr>
        <w:spacing w:after="200"/>
      </w:pPr>
      <w:r>
        <w:t xml:space="preserve"> </w:t>
      </w:r>
    </w:p>
    <w:p w14:paraId="322EE8DD" w14:textId="77777777" w:rsidR="00C51C41" w:rsidRDefault="007772C9">
      <w:pPr>
        <w:pStyle w:val="Heading3"/>
        <w:spacing w:after="200"/>
      </w:pPr>
      <w:r>
        <w:t>Search Terms Report Workflow (Weekly SOP)</w:t>
      </w:r>
    </w:p>
    <w:p w14:paraId="4CA83CD4" w14:textId="77777777" w:rsidR="00C51C41" w:rsidRDefault="007772C9">
      <w:pPr>
        <w:spacing w:after="100"/>
        <w:ind w:left="20"/>
      </w:pPr>
      <w:r>
        <w:t>1. Pull the Search Terms Report for the last 7–30 days</w:t>
      </w:r>
    </w:p>
    <w:p w14:paraId="6D3262FC" w14:textId="77777777" w:rsidR="00C51C41" w:rsidRDefault="007772C9">
      <w:pPr>
        <w:spacing w:after="100"/>
        <w:ind w:left="20"/>
      </w:pPr>
      <w:r>
        <w:t>2. Sort by cost descending</w:t>
      </w:r>
    </w:p>
    <w:p w14:paraId="410C52CF" w14:textId="77777777" w:rsidR="00C51C41" w:rsidRDefault="007772C9">
      <w:pPr>
        <w:spacing w:after="100"/>
        <w:ind w:left="20"/>
      </w:pPr>
      <w:r>
        <w:t xml:space="preserve">3. </w:t>
      </w:r>
      <w:r>
        <w:t>Flag any search term with spend but zero conversions above your average CPA threshold</w:t>
      </w:r>
    </w:p>
    <w:p w14:paraId="10D1B362" w14:textId="77777777" w:rsidR="00C51C41" w:rsidRDefault="007772C9">
      <w:pPr>
        <w:spacing w:after="100"/>
        <w:ind w:left="20"/>
      </w:pPr>
      <w:r>
        <w:t>4. Add clearly irrelevant terms as negatives</w:t>
      </w:r>
    </w:p>
    <w:p w14:paraId="57DB6475" w14:textId="77777777" w:rsidR="00C51C41" w:rsidRDefault="007772C9">
      <w:pPr>
        <w:spacing w:after="100"/>
        <w:ind w:left="20"/>
      </w:pPr>
      <w:r>
        <w:t>5. Add clearly relevant-but-missing terms as new keywords in the right ad group</w:t>
      </w:r>
    </w:p>
    <w:p w14:paraId="16A9BCA4" w14:textId="77777777" w:rsidR="00C51C41" w:rsidRDefault="007772C9">
      <w:pPr>
        <w:spacing w:after="100"/>
        <w:ind w:left="20"/>
      </w:pPr>
      <w:r>
        <w:t>6. Note recurring patterns (e.g., "free," "cheap," "jobs") to add to the shared negative list permanently</w:t>
      </w:r>
    </w:p>
    <w:p w14:paraId="08B694C8" w14:textId="77777777" w:rsidR="00C51C41" w:rsidRDefault="007772C9">
      <w:pPr>
        <w:spacing w:after="200"/>
      </w:pPr>
      <w:r>
        <w:t xml:space="preserve"> </w:t>
      </w:r>
    </w:p>
    <w:p w14:paraId="5F766EC8" w14:textId="77777777" w:rsidR="00C51C41" w:rsidRDefault="007772C9">
      <w:pPr>
        <w:spacing w:after="120"/>
      </w:pPr>
      <w:r>
        <w:t>🎯</w:t>
      </w:r>
      <w:r>
        <w:t xml:space="preserve"> </w:t>
      </w:r>
      <w:r>
        <w:rPr>
          <w:b/>
          <w:bCs/>
        </w:rPr>
        <w:t>Pro Tip:</w:t>
      </w:r>
      <w:r>
        <w:t xml:space="preserve"> Don't just add negatives reactively — proactively build a "known irrelevant terms" negative list from day one based on your product category (every industry has predictable junk queries).</w:t>
      </w:r>
    </w:p>
    <w:p w14:paraId="5D84DC5A" w14:textId="77777777" w:rsidR="00C51C41" w:rsidRDefault="007772C9">
      <w:pPr>
        <w:spacing w:after="200"/>
      </w:pPr>
      <w:r>
        <w:t xml:space="preserve"> </w:t>
      </w:r>
    </w:p>
    <w:p w14:paraId="4D063F89" w14:textId="77777777" w:rsidR="00C51C41" w:rsidRDefault="007772C9">
      <w:pPr>
        <w:spacing w:after="120"/>
      </w:pPr>
      <w:r>
        <w:lastRenderedPageBreak/>
        <w:t xml:space="preserve">⚠️ </w:t>
      </w:r>
      <w:r>
        <w:rPr>
          <w:b/>
          <w:bCs/>
        </w:rPr>
        <w:t>Common Mistake:</w:t>
      </w:r>
      <w:r>
        <w:t xml:space="preserve"> Being negative-keyword-happy to the point of blocking Smart Bidding's ability to find new relevant queries. Broad match + Smart Bidding needs some room to explore; over-negating defeats the purpose of automation.</w:t>
      </w:r>
    </w:p>
    <w:p w14:paraId="03C0589E" w14:textId="77777777" w:rsidR="00C51C41" w:rsidRDefault="007772C9">
      <w:pPr>
        <w:spacing w:after="200"/>
      </w:pPr>
      <w:r>
        <w:t xml:space="preserve"> </w:t>
      </w:r>
    </w:p>
    <w:p w14:paraId="051463D1" w14:textId="77777777" w:rsidR="00C51C41" w:rsidRDefault="00C51C41">
      <w:pPr>
        <w:pBdr>
          <w:bottom w:val="single" w:sz="6" w:space="1" w:color="auto"/>
        </w:pBdr>
        <w:spacing w:after="120"/>
      </w:pPr>
    </w:p>
    <w:p w14:paraId="7A460829" w14:textId="77777777" w:rsidR="00C51C41" w:rsidRDefault="007772C9">
      <w:pPr>
        <w:spacing w:after="200"/>
      </w:pPr>
      <w:r>
        <w:t xml:space="preserve"> </w:t>
      </w:r>
    </w:p>
    <w:p w14:paraId="6BB418C9" w14:textId="77777777" w:rsidR="00C51C41" w:rsidRDefault="007772C9">
      <w:pPr>
        <w:pStyle w:val="Heading2"/>
        <w:spacing w:after="200"/>
      </w:pPr>
      <w:r>
        <w:t>Chapter 16: Campaign Setup — Budgeting, Bidding, Ad Groups, Assets, Landing Pages</w:t>
      </w:r>
    </w:p>
    <w:p w14:paraId="7727B5A7" w14:textId="77777777" w:rsidR="00C51C41" w:rsidRDefault="007772C9">
      <w:pPr>
        <w:pStyle w:val="Heading3"/>
        <w:spacing w:after="200"/>
      </w:pPr>
      <w:r>
        <w:t>Budgeting Framework</w:t>
      </w:r>
    </w:p>
    <w:p w14:paraId="4970B164" w14:textId="77777777" w:rsidR="00C51C41" w:rsidRDefault="007772C9">
      <w:pPr>
        <w:spacing w:after="120"/>
      </w:pPr>
      <w:r>
        <w:rPr>
          <w:b/>
          <w:bCs/>
        </w:rPr>
        <w:t>Formula for minimum viable daily budget:</w:t>
      </w:r>
    </w:p>
    <w:p w14:paraId="03522E8F"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Daily Budget ≥ (Average CPC × 15–20 clicks/day)    </w:t>
      </w:r>
      <w:r>
        <w:br/>
      </w:r>
      <w:r>
        <w:rPr>
          <w:rFonts w:ascii="Courier New" w:eastAsia="Courier New" w:hAnsi="Courier New" w:cs="Courier New"/>
          <w:color w:val="FFFFFF"/>
          <w:sz w:val="20"/>
          <w:szCs w:val="20"/>
        </w:rPr>
        <w:t xml:space="preserve">         </w:t>
      </w:r>
    </w:p>
    <w:p w14:paraId="02D0E6A4" w14:textId="77777777" w:rsidR="00C51C41" w:rsidRDefault="007772C9">
      <w:pPr>
        <w:spacing w:after="120"/>
      </w:pPr>
      <w:r>
        <w:t>This ensures Google's algorithms get enough daily data to optimize rather than starving the campaign into inconsistent, noisy performance.</w:t>
      </w:r>
    </w:p>
    <w:p w14:paraId="232CC805" w14:textId="77777777" w:rsidR="00C51C41" w:rsidRDefault="007772C9">
      <w:pPr>
        <w:spacing w:after="200"/>
      </w:pPr>
      <w:r>
        <w:t xml:space="preserve"> </w:t>
      </w:r>
    </w:p>
    <w:p w14:paraId="08023943" w14:textId="77777777" w:rsidR="00C51C41" w:rsidRDefault="007772C9">
      <w:pPr>
        <w:spacing w:after="120"/>
      </w:pPr>
      <w:r>
        <w:rPr>
          <w:b/>
          <w:bCs/>
        </w:rPr>
        <w:t>Budget allocation model across funnel stages (starting point, adjust with data):</w:t>
      </w:r>
    </w:p>
    <w:p w14:paraId="585B7C2E" w14:textId="77777777" w:rsidR="00C51C41" w:rsidRDefault="007772C9">
      <w:pPr>
        <w:pStyle w:val="ListParagraph"/>
        <w:numPr>
          <w:ilvl w:val="0"/>
          <w:numId w:val="2"/>
        </w:numPr>
        <w:spacing w:after="100"/>
      </w:pPr>
      <w:r>
        <w:t>50–60% — Bottom-funnel/high-intent Search &amp; Shopping</w:t>
      </w:r>
    </w:p>
    <w:p w14:paraId="48B7DD6F" w14:textId="77777777" w:rsidR="00C51C41" w:rsidRDefault="007772C9">
      <w:pPr>
        <w:pStyle w:val="ListParagraph"/>
        <w:numPr>
          <w:ilvl w:val="0"/>
          <w:numId w:val="2"/>
        </w:numPr>
        <w:spacing w:after="100"/>
      </w:pPr>
      <w:r>
        <w:t>25–35% — Mid-funnel (Performance Max, Demand Gen)</w:t>
      </w:r>
    </w:p>
    <w:p w14:paraId="50B6B44E" w14:textId="77777777" w:rsidR="00C51C41" w:rsidRDefault="007772C9">
      <w:pPr>
        <w:pStyle w:val="ListParagraph"/>
        <w:numPr>
          <w:ilvl w:val="0"/>
          <w:numId w:val="2"/>
        </w:numPr>
        <w:spacing w:after="100"/>
      </w:pPr>
      <w:r>
        <w:t>10–15% — Top-funnel/remarketing (Display, Video)</w:t>
      </w:r>
    </w:p>
    <w:p w14:paraId="0C2FEB08" w14:textId="77777777" w:rsidR="00C51C41" w:rsidRDefault="007772C9">
      <w:pPr>
        <w:spacing w:after="200"/>
      </w:pPr>
      <w:r>
        <w:t xml:space="preserve"> </w:t>
      </w:r>
    </w:p>
    <w:p w14:paraId="25584B74" w14:textId="77777777" w:rsidR="00C51C41" w:rsidRDefault="007772C9">
      <w:pPr>
        <w:pStyle w:val="Heading3"/>
        <w:spacing w:after="200"/>
      </w:pPr>
      <w:r>
        <w:t>Bidding Strategies Explained</w:t>
      </w:r>
    </w:p>
    <w:p w14:paraId="475367CC"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202"/>
        <w:gridCol w:w="3297"/>
        <w:gridCol w:w="3517"/>
      </w:tblGrid>
      <w:tr w:rsidR="00C51C41" w14:paraId="35FF5427" w14:textId="77777777">
        <w:trPr>
          <w:tblHeader/>
        </w:trPr>
        <w:tc>
          <w:tcPr>
            <w:tcW w:w="2283" w:type="dxa"/>
          </w:tcPr>
          <w:p w14:paraId="65C1E1F6" w14:textId="77777777" w:rsidR="00C51C41" w:rsidRDefault="007772C9">
            <w:r>
              <w:rPr>
                <w:b/>
                <w:bCs/>
              </w:rPr>
              <w:t>Strategy</w:t>
            </w:r>
          </w:p>
        </w:tc>
        <w:tc>
          <w:tcPr>
            <w:tcW w:w="3424" w:type="dxa"/>
          </w:tcPr>
          <w:p w14:paraId="5A0686F0" w14:textId="77777777" w:rsidR="00C51C41" w:rsidRDefault="007772C9">
            <w:r>
              <w:rPr>
                <w:b/>
                <w:bCs/>
              </w:rPr>
              <w:t>How It Works</w:t>
            </w:r>
          </w:p>
        </w:tc>
        <w:tc>
          <w:tcPr>
            <w:tcW w:w="3653" w:type="dxa"/>
          </w:tcPr>
          <w:p w14:paraId="47738698" w14:textId="77777777" w:rsidR="00C51C41" w:rsidRDefault="007772C9">
            <w:r>
              <w:rPr>
                <w:b/>
                <w:bCs/>
              </w:rPr>
              <w:t>Best When</w:t>
            </w:r>
          </w:p>
        </w:tc>
      </w:tr>
      <w:tr w:rsidR="00C51C41" w14:paraId="02AC180A" w14:textId="77777777">
        <w:tc>
          <w:tcPr>
            <w:tcW w:w="2283" w:type="dxa"/>
          </w:tcPr>
          <w:p w14:paraId="1F4C3B54" w14:textId="77777777" w:rsidR="00C51C41" w:rsidRDefault="007772C9">
            <w:r>
              <w:t>Manual CPC</w:t>
            </w:r>
          </w:p>
        </w:tc>
        <w:tc>
          <w:tcPr>
            <w:tcW w:w="3424" w:type="dxa"/>
          </w:tcPr>
          <w:p w14:paraId="4A8CD337" w14:textId="77777777" w:rsidR="00C51C41" w:rsidRDefault="007772C9">
            <w:r>
              <w:t>You set max bid per keyword</w:t>
            </w:r>
          </w:p>
        </w:tc>
        <w:tc>
          <w:tcPr>
            <w:tcW w:w="3653" w:type="dxa"/>
          </w:tcPr>
          <w:p w14:paraId="178FCCAF" w14:textId="77777777" w:rsidR="00C51C41" w:rsidRDefault="007772C9">
            <w:r>
              <w:t>Very new accounts, limited conversion data, tight control needs</w:t>
            </w:r>
          </w:p>
        </w:tc>
      </w:tr>
      <w:tr w:rsidR="00C51C41" w14:paraId="17A6A769" w14:textId="77777777">
        <w:tc>
          <w:tcPr>
            <w:tcW w:w="2283" w:type="dxa"/>
          </w:tcPr>
          <w:p w14:paraId="1F22EF88" w14:textId="77777777" w:rsidR="00C51C41" w:rsidRDefault="007772C9">
            <w:r>
              <w:t>Enhanced CPC</w:t>
            </w:r>
          </w:p>
        </w:tc>
        <w:tc>
          <w:tcPr>
            <w:tcW w:w="3424" w:type="dxa"/>
          </w:tcPr>
          <w:p w14:paraId="1A4BFB38" w14:textId="77777777" w:rsidR="00C51C41" w:rsidRDefault="007772C9">
            <w:r>
              <w:t>Manual bids + automated adjustments</w:t>
            </w:r>
          </w:p>
        </w:tc>
        <w:tc>
          <w:tcPr>
            <w:tcW w:w="3653" w:type="dxa"/>
          </w:tcPr>
          <w:p w14:paraId="6FF15068" w14:textId="77777777" w:rsidR="00C51C41" w:rsidRDefault="007772C9">
            <w:r>
              <w:t>Transitional phase toward Smart Bidding</w:t>
            </w:r>
          </w:p>
        </w:tc>
      </w:tr>
      <w:tr w:rsidR="00C51C41" w14:paraId="579A3171" w14:textId="77777777">
        <w:tc>
          <w:tcPr>
            <w:tcW w:w="2283" w:type="dxa"/>
          </w:tcPr>
          <w:p w14:paraId="6F7123C2" w14:textId="77777777" w:rsidR="00C51C41" w:rsidRDefault="007772C9">
            <w:r>
              <w:t>Maximize Clicks</w:t>
            </w:r>
          </w:p>
        </w:tc>
        <w:tc>
          <w:tcPr>
            <w:tcW w:w="3424" w:type="dxa"/>
          </w:tcPr>
          <w:p w14:paraId="6275C7A7" w14:textId="77777777" w:rsidR="00C51C41" w:rsidRDefault="007772C9">
            <w:r>
              <w:t>Maximizes traffic within budget</w:t>
            </w:r>
          </w:p>
        </w:tc>
        <w:tc>
          <w:tcPr>
            <w:tcW w:w="3653" w:type="dxa"/>
          </w:tcPr>
          <w:p w14:paraId="5B794D60" w14:textId="77777777" w:rsidR="00C51C41" w:rsidRDefault="007772C9">
            <w:r>
              <w:t>Awareness/traffic-focused campaigns</w:t>
            </w:r>
          </w:p>
        </w:tc>
      </w:tr>
      <w:tr w:rsidR="00C51C41" w14:paraId="7166D611" w14:textId="77777777">
        <w:tc>
          <w:tcPr>
            <w:tcW w:w="2283" w:type="dxa"/>
          </w:tcPr>
          <w:p w14:paraId="5167A686" w14:textId="77777777" w:rsidR="00C51C41" w:rsidRDefault="007772C9">
            <w:r>
              <w:t>Maximize Conversions</w:t>
            </w:r>
          </w:p>
        </w:tc>
        <w:tc>
          <w:tcPr>
            <w:tcW w:w="3424" w:type="dxa"/>
          </w:tcPr>
          <w:p w14:paraId="106C40CB" w14:textId="77777777" w:rsidR="00C51C41" w:rsidRDefault="007772C9">
            <w:r>
              <w:t>Spends full budget to get most conversions</w:t>
            </w:r>
          </w:p>
        </w:tc>
        <w:tc>
          <w:tcPr>
            <w:tcW w:w="3653" w:type="dxa"/>
          </w:tcPr>
          <w:p w14:paraId="23FE649E" w14:textId="77777777" w:rsidR="00C51C41" w:rsidRDefault="007772C9">
            <w:r>
              <w:t>Early Smart Bidding adoption, 15-30+ conversions/month</w:t>
            </w:r>
          </w:p>
        </w:tc>
      </w:tr>
      <w:tr w:rsidR="00C51C41" w14:paraId="7A8F33ED" w14:textId="77777777">
        <w:tc>
          <w:tcPr>
            <w:tcW w:w="2283" w:type="dxa"/>
          </w:tcPr>
          <w:p w14:paraId="112F2DC2" w14:textId="77777777" w:rsidR="00C51C41" w:rsidRDefault="007772C9">
            <w:r>
              <w:t>Target CPA</w:t>
            </w:r>
          </w:p>
        </w:tc>
        <w:tc>
          <w:tcPr>
            <w:tcW w:w="3424" w:type="dxa"/>
          </w:tcPr>
          <w:p w14:paraId="59FB2E63" w14:textId="77777777" w:rsidR="00C51C41" w:rsidRDefault="007772C9">
            <w:r>
              <w:t>Aims for a set cost-per-conversion</w:t>
            </w:r>
          </w:p>
        </w:tc>
        <w:tc>
          <w:tcPr>
            <w:tcW w:w="3653" w:type="dxa"/>
          </w:tcPr>
          <w:p w14:paraId="142F6DAD" w14:textId="77777777" w:rsidR="00C51C41" w:rsidRDefault="007772C9">
            <w:r>
              <w:t>Established accounts with 30+ conversions/month</w:t>
            </w:r>
          </w:p>
        </w:tc>
      </w:tr>
      <w:tr w:rsidR="00C51C41" w14:paraId="0DF5EDE5" w14:textId="77777777">
        <w:tc>
          <w:tcPr>
            <w:tcW w:w="2283" w:type="dxa"/>
          </w:tcPr>
          <w:p w14:paraId="62C80022" w14:textId="77777777" w:rsidR="00C51C41" w:rsidRDefault="007772C9">
            <w:r>
              <w:lastRenderedPageBreak/>
              <w:t>Maximize Conversion Value</w:t>
            </w:r>
          </w:p>
        </w:tc>
        <w:tc>
          <w:tcPr>
            <w:tcW w:w="3424" w:type="dxa"/>
          </w:tcPr>
          <w:p w14:paraId="2DBA0DEA" w14:textId="77777777" w:rsidR="00C51C41" w:rsidRDefault="007772C9">
            <w:r>
              <w:t>Maximizes total conversion value within budget</w:t>
            </w:r>
          </w:p>
        </w:tc>
        <w:tc>
          <w:tcPr>
            <w:tcW w:w="3653" w:type="dxa"/>
          </w:tcPr>
          <w:p w14:paraId="55B4A39F" w14:textId="77777777" w:rsidR="00C51C41" w:rsidRDefault="007772C9">
            <w:r>
              <w:t>Ecommerce/varied order values</w:t>
            </w:r>
          </w:p>
        </w:tc>
      </w:tr>
      <w:tr w:rsidR="00C51C41" w14:paraId="7B36382D" w14:textId="77777777">
        <w:tc>
          <w:tcPr>
            <w:tcW w:w="2283" w:type="dxa"/>
          </w:tcPr>
          <w:p w14:paraId="2EB42995" w14:textId="77777777" w:rsidR="00C51C41" w:rsidRDefault="007772C9">
            <w:r>
              <w:t>Target ROAS</w:t>
            </w:r>
          </w:p>
        </w:tc>
        <w:tc>
          <w:tcPr>
            <w:tcW w:w="3424" w:type="dxa"/>
          </w:tcPr>
          <w:p w14:paraId="50AC063B" w14:textId="77777777" w:rsidR="00C51C41" w:rsidRDefault="007772C9">
            <w:r>
              <w:t>Aims for a set return on ad spend</w:t>
            </w:r>
          </w:p>
        </w:tc>
        <w:tc>
          <w:tcPr>
            <w:tcW w:w="3653" w:type="dxa"/>
          </w:tcPr>
          <w:p w14:paraId="7277DBC0" w14:textId="77777777" w:rsidR="00C51C41" w:rsidRDefault="007772C9">
            <w:r>
              <w:t>Ecommerce with reliable conversion value tracking</w:t>
            </w:r>
          </w:p>
        </w:tc>
      </w:tr>
      <w:tr w:rsidR="00C51C41" w14:paraId="0CAD824E" w14:textId="77777777">
        <w:tc>
          <w:tcPr>
            <w:tcW w:w="2283" w:type="dxa"/>
          </w:tcPr>
          <w:p w14:paraId="6A16180C" w14:textId="77777777" w:rsidR="00C51C41" w:rsidRDefault="007772C9">
            <w:r>
              <w:t>Target Impression Share</w:t>
            </w:r>
          </w:p>
        </w:tc>
        <w:tc>
          <w:tcPr>
            <w:tcW w:w="3424" w:type="dxa"/>
          </w:tcPr>
          <w:p w14:paraId="6CA56E61" w14:textId="77777777" w:rsidR="00C51C41" w:rsidRDefault="007772C9">
            <w:r>
              <w:t>Aims to show ads in a specific position % of the time</w:t>
            </w:r>
          </w:p>
        </w:tc>
        <w:tc>
          <w:tcPr>
            <w:tcW w:w="3653" w:type="dxa"/>
          </w:tcPr>
          <w:p w14:paraId="21888044" w14:textId="77777777" w:rsidR="00C51C41" w:rsidRDefault="007772C9">
            <w:r>
              <w:t>Brand defense, competitive terms</w:t>
            </w:r>
          </w:p>
        </w:tc>
      </w:tr>
    </w:tbl>
    <w:p w14:paraId="776C9664" w14:textId="77777777" w:rsidR="00C51C41" w:rsidRDefault="007772C9">
      <w:pPr>
        <w:spacing w:before="240"/>
      </w:pPr>
      <w:r>
        <w:t xml:space="preserve"> </w:t>
      </w:r>
    </w:p>
    <w:p w14:paraId="1BD2730A" w14:textId="77777777" w:rsidR="00C51C41" w:rsidRDefault="007772C9">
      <w:pPr>
        <w:spacing w:after="120"/>
      </w:pPr>
      <w:r>
        <w:rPr>
          <w:b/>
          <w:bCs/>
        </w:rPr>
        <w:t>Bid Strategy Maturity Ladder:</w:t>
      </w:r>
    </w:p>
    <w:p w14:paraId="73941215"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Manual/Enhanced CPC → Maximize Conversions (no target) → Target CPA/ROAS (with target, once stable) → Portfolio bid strategies across campaigns (enterprise scale)    </w:t>
      </w:r>
      <w:r>
        <w:br/>
      </w:r>
      <w:r>
        <w:rPr>
          <w:rFonts w:ascii="Courier New" w:eastAsia="Courier New" w:hAnsi="Courier New" w:cs="Courier New"/>
          <w:color w:val="FFFFFF"/>
          <w:sz w:val="20"/>
          <w:szCs w:val="20"/>
        </w:rPr>
        <w:t xml:space="preserve">         </w:t>
      </w:r>
    </w:p>
    <w:p w14:paraId="1286AC76" w14:textId="77777777" w:rsidR="00C51C41" w:rsidRDefault="007772C9">
      <w:pPr>
        <w:spacing w:after="200"/>
      </w:pPr>
      <w:r>
        <w:t xml:space="preserve"> </w:t>
      </w:r>
    </w:p>
    <w:p w14:paraId="5392F5DF" w14:textId="77777777" w:rsidR="00C51C41" w:rsidRDefault="007772C9">
      <w:pPr>
        <w:spacing w:after="120"/>
      </w:pPr>
      <w:r>
        <w:t>🎯</w:t>
      </w:r>
      <w:r>
        <w:t xml:space="preserve"> </w:t>
      </w:r>
      <w:r>
        <w:rPr>
          <w:b/>
          <w:bCs/>
        </w:rPr>
        <w:t>Pro Tip:</w:t>
      </w:r>
      <w:r>
        <w:t xml:space="preserve"> Never set a Target CPA/ROAS goal tighter than your account's recent actual performance — this "shocks" the algorithm into an unstable learning period. Set the initial target within 10–20% of current actuals, then tighten gradually.</w:t>
      </w:r>
    </w:p>
    <w:p w14:paraId="47EF3F08" w14:textId="77777777" w:rsidR="00C51C41" w:rsidRDefault="007772C9">
      <w:pPr>
        <w:spacing w:after="200"/>
      </w:pPr>
      <w:r>
        <w:t xml:space="preserve"> </w:t>
      </w:r>
    </w:p>
    <w:p w14:paraId="4051F9A3" w14:textId="77777777" w:rsidR="00C51C41" w:rsidRDefault="007772C9">
      <w:pPr>
        <w:pStyle w:val="Heading3"/>
        <w:spacing w:after="200"/>
      </w:pPr>
      <w:r>
        <w:t>Ad Groups: Structuring for Signal Density</w:t>
      </w:r>
    </w:p>
    <w:p w14:paraId="23E2B2FD" w14:textId="77777777" w:rsidR="00C51C41" w:rsidRDefault="007772C9">
      <w:pPr>
        <w:pStyle w:val="ListParagraph"/>
        <w:numPr>
          <w:ilvl w:val="0"/>
          <w:numId w:val="2"/>
        </w:numPr>
        <w:spacing w:after="100"/>
      </w:pPr>
      <w:r>
        <w:t>5–15 tightly-themed keywords per ad group</w:t>
      </w:r>
    </w:p>
    <w:p w14:paraId="4AF96668" w14:textId="77777777" w:rsidR="00C51C41" w:rsidRDefault="007772C9">
      <w:pPr>
        <w:pStyle w:val="ListParagraph"/>
        <w:numPr>
          <w:ilvl w:val="0"/>
          <w:numId w:val="2"/>
        </w:numPr>
        <w:spacing w:after="100"/>
      </w:pPr>
      <w:r>
        <w:t>Ad copy should reflect the shared theme in every headline</w:t>
      </w:r>
    </w:p>
    <w:p w14:paraId="5CDA7D18" w14:textId="77777777" w:rsidR="00C51C41" w:rsidRDefault="007772C9">
      <w:pPr>
        <w:pStyle w:val="ListParagraph"/>
        <w:numPr>
          <w:ilvl w:val="0"/>
          <w:numId w:val="2"/>
        </w:numPr>
        <w:spacing w:after="100"/>
      </w:pPr>
      <w:r>
        <w:t>Avoid mixing high and low commercial intent within the same ad group</w:t>
      </w:r>
    </w:p>
    <w:p w14:paraId="44FDEF57" w14:textId="77777777" w:rsidR="00C51C41" w:rsidRDefault="007772C9">
      <w:pPr>
        <w:spacing w:after="200"/>
      </w:pPr>
      <w:r>
        <w:t xml:space="preserve"> </w:t>
      </w:r>
    </w:p>
    <w:p w14:paraId="5CD3AC7A" w14:textId="77777777" w:rsidR="00C51C41" w:rsidRDefault="007772C9">
      <w:pPr>
        <w:pStyle w:val="Heading3"/>
        <w:spacing w:after="200"/>
      </w:pPr>
      <w:r>
        <w:t>Assets (Extensions) Checklist</w:t>
      </w:r>
    </w:p>
    <w:p w14:paraId="3F8CB649" w14:textId="77777777" w:rsidR="00C51C41" w:rsidRDefault="007772C9">
      <w:pPr>
        <w:pStyle w:val="ListParagraph"/>
        <w:numPr>
          <w:ilvl w:val="0"/>
          <w:numId w:val="2"/>
        </w:numPr>
        <w:spacing w:after="100"/>
      </w:pPr>
      <w:proofErr w:type="spellStart"/>
      <w:r>
        <w:t>Sitelinks</w:t>
      </w:r>
      <w:proofErr w:type="spellEnd"/>
      <w:r>
        <w:t xml:space="preserve"> (minimum 4, ideally 6–8, each leading to a distinct relevant page)</w:t>
      </w:r>
    </w:p>
    <w:p w14:paraId="1439F2ED" w14:textId="77777777" w:rsidR="00C51C41" w:rsidRDefault="007772C9">
      <w:pPr>
        <w:pStyle w:val="ListParagraph"/>
        <w:numPr>
          <w:ilvl w:val="0"/>
          <w:numId w:val="2"/>
        </w:numPr>
        <w:spacing w:after="100"/>
      </w:pPr>
      <w:r>
        <w:t>Callouts (minimum 4: shipping, guarantee, support, unique value props)</w:t>
      </w:r>
    </w:p>
    <w:p w14:paraId="0E2930DD" w14:textId="77777777" w:rsidR="00C51C41" w:rsidRDefault="007772C9">
      <w:pPr>
        <w:pStyle w:val="ListParagraph"/>
        <w:numPr>
          <w:ilvl w:val="0"/>
          <w:numId w:val="2"/>
        </w:numPr>
        <w:spacing w:after="100"/>
      </w:pPr>
      <w:r>
        <w:t>Structured snippets (relevant category, e.g., "Types: ...", "Services: ...")</w:t>
      </w:r>
    </w:p>
    <w:p w14:paraId="5D443BB1" w14:textId="77777777" w:rsidR="00C51C41" w:rsidRDefault="007772C9">
      <w:pPr>
        <w:pStyle w:val="ListParagraph"/>
        <w:numPr>
          <w:ilvl w:val="0"/>
          <w:numId w:val="2"/>
        </w:numPr>
        <w:spacing w:after="100"/>
      </w:pPr>
      <w:r>
        <w:t>Call asset (if phone conversions matter)</w:t>
      </w:r>
    </w:p>
    <w:p w14:paraId="1DB2D1FD" w14:textId="77777777" w:rsidR="00C51C41" w:rsidRDefault="007772C9">
      <w:pPr>
        <w:pStyle w:val="ListParagraph"/>
        <w:numPr>
          <w:ilvl w:val="0"/>
          <w:numId w:val="2"/>
        </w:numPr>
        <w:spacing w:after="100"/>
      </w:pPr>
      <w:r>
        <w:t>Lead form asset (for lead-gen businesses wanting in-ad conversion)</w:t>
      </w:r>
    </w:p>
    <w:p w14:paraId="702EA4D5" w14:textId="77777777" w:rsidR="00C51C41" w:rsidRDefault="007772C9">
      <w:pPr>
        <w:pStyle w:val="ListParagraph"/>
        <w:numPr>
          <w:ilvl w:val="0"/>
          <w:numId w:val="2"/>
        </w:numPr>
        <w:spacing w:after="100"/>
      </w:pPr>
      <w:r>
        <w:t>Image assets (now factored into Ad Rank and Quality Score signals)</w:t>
      </w:r>
    </w:p>
    <w:p w14:paraId="48767BFC" w14:textId="77777777" w:rsidR="00C51C41" w:rsidRDefault="007772C9">
      <w:pPr>
        <w:pStyle w:val="ListParagraph"/>
        <w:numPr>
          <w:ilvl w:val="0"/>
          <w:numId w:val="2"/>
        </w:numPr>
        <w:spacing w:after="100"/>
      </w:pPr>
      <w:r>
        <w:t>Price assets (for businesses with tiered/transparent pricing)</w:t>
      </w:r>
    </w:p>
    <w:p w14:paraId="047F4F16" w14:textId="77777777" w:rsidR="00C51C41" w:rsidRDefault="007772C9">
      <w:pPr>
        <w:pStyle w:val="ListParagraph"/>
        <w:numPr>
          <w:ilvl w:val="0"/>
          <w:numId w:val="2"/>
        </w:numPr>
        <w:spacing w:after="100"/>
      </w:pPr>
      <w:r>
        <w:t>Promotion assets (during sales periods)</w:t>
      </w:r>
    </w:p>
    <w:p w14:paraId="2309BEFC" w14:textId="77777777" w:rsidR="00C51C41" w:rsidRDefault="007772C9">
      <w:pPr>
        <w:spacing w:after="200"/>
      </w:pPr>
      <w:r>
        <w:t xml:space="preserve"> </w:t>
      </w:r>
    </w:p>
    <w:p w14:paraId="47F081AB" w14:textId="77777777" w:rsidR="00C51C41" w:rsidRDefault="007772C9">
      <w:pPr>
        <w:pStyle w:val="Heading3"/>
        <w:spacing w:after="200"/>
      </w:pPr>
      <w:r>
        <w:t>Landing Page Alignment Checklist</w:t>
      </w:r>
    </w:p>
    <w:p w14:paraId="70AB58D5" w14:textId="77777777" w:rsidR="00C51C41" w:rsidRDefault="007772C9">
      <w:pPr>
        <w:pStyle w:val="ListParagraph"/>
        <w:numPr>
          <w:ilvl w:val="0"/>
          <w:numId w:val="2"/>
        </w:numPr>
        <w:spacing w:after="100"/>
      </w:pPr>
      <w:r>
        <w:lastRenderedPageBreak/>
        <w:t>Message match: headline on landing page mirrors the ad's promise</w:t>
      </w:r>
    </w:p>
    <w:p w14:paraId="787BC9CE" w14:textId="77777777" w:rsidR="00C51C41" w:rsidRDefault="007772C9">
      <w:pPr>
        <w:pStyle w:val="ListParagraph"/>
        <w:numPr>
          <w:ilvl w:val="0"/>
          <w:numId w:val="2"/>
        </w:numPr>
        <w:spacing w:after="100"/>
      </w:pPr>
      <w:r>
        <w:t>Single, clear primary CTA above the fold</w:t>
      </w:r>
    </w:p>
    <w:p w14:paraId="3FF9C95D" w14:textId="77777777" w:rsidR="00C51C41" w:rsidRDefault="007772C9">
      <w:pPr>
        <w:pStyle w:val="ListParagraph"/>
        <w:numPr>
          <w:ilvl w:val="0"/>
          <w:numId w:val="2"/>
        </w:numPr>
        <w:spacing w:after="100"/>
      </w:pPr>
      <w:r>
        <w:t>Mobile page speed under 2.5 seconds (see Chapter 19)</w:t>
      </w:r>
    </w:p>
    <w:p w14:paraId="6CAED36B" w14:textId="77777777" w:rsidR="00C51C41" w:rsidRDefault="007772C9">
      <w:pPr>
        <w:pStyle w:val="ListParagraph"/>
        <w:numPr>
          <w:ilvl w:val="0"/>
          <w:numId w:val="2"/>
        </w:numPr>
        <w:spacing w:after="100"/>
      </w:pPr>
      <w:r>
        <w:t>Trust signals visible without scrolling (reviews, security badges, guarantees)</w:t>
      </w:r>
    </w:p>
    <w:p w14:paraId="09F19986" w14:textId="77777777" w:rsidR="00C51C41" w:rsidRDefault="007772C9">
      <w:pPr>
        <w:pStyle w:val="ListParagraph"/>
        <w:numPr>
          <w:ilvl w:val="0"/>
          <w:numId w:val="2"/>
        </w:numPr>
        <w:spacing w:after="100"/>
      </w:pPr>
      <w:r>
        <w:t>Form friction minimized (only essential fields)</w:t>
      </w:r>
    </w:p>
    <w:p w14:paraId="149B6181" w14:textId="77777777" w:rsidR="00C51C41" w:rsidRDefault="007772C9">
      <w:pPr>
        <w:spacing w:after="200"/>
      </w:pPr>
      <w:r>
        <w:t xml:space="preserve"> </w:t>
      </w:r>
    </w:p>
    <w:p w14:paraId="27F851B4" w14:textId="77777777" w:rsidR="00C51C41" w:rsidRDefault="007772C9">
      <w:pPr>
        <w:spacing w:after="120"/>
      </w:pPr>
      <w:r>
        <w:t xml:space="preserve">⚠️ </w:t>
      </w:r>
      <w:r>
        <w:rPr>
          <w:b/>
          <w:bCs/>
        </w:rPr>
        <w:t>Common Mistake:</w:t>
      </w:r>
      <w:r>
        <w:t xml:space="preserve"> Sending all ad groups to the same generic homepage. Message mismatch between ad and landing page is one of the top 3 conversion rate killers — and it also silently drags down Quality Score.</w:t>
      </w:r>
    </w:p>
    <w:p w14:paraId="7C6336EF" w14:textId="77777777" w:rsidR="00C51C41" w:rsidRDefault="007772C9">
      <w:pPr>
        <w:spacing w:after="200"/>
      </w:pPr>
      <w:r>
        <w:t xml:space="preserve"> </w:t>
      </w:r>
    </w:p>
    <w:p w14:paraId="053F7925" w14:textId="77777777" w:rsidR="00C51C41" w:rsidRDefault="00C51C41">
      <w:pPr>
        <w:pBdr>
          <w:bottom w:val="single" w:sz="6" w:space="1" w:color="auto"/>
        </w:pBdr>
        <w:spacing w:after="120"/>
      </w:pPr>
    </w:p>
    <w:p w14:paraId="6F173FC1" w14:textId="77777777" w:rsidR="00C51C41" w:rsidRDefault="007772C9">
      <w:pPr>
        <w:spacing w:after="200"/>
      </w:pPr>
      <w:r>
        <w:t xml:space="preserve"> </w:t>
      </w:r>
    </w:p>
    <w:p w14:paraId="69F5BB9B" w14:textId="77777777" w:rsidR="00C51C41" w:rsidRDefault="007772C9">
      <w:pPr>
        <w:pStyle w:val="Heading1"/>
        <w:spacing w:after="200"/>
        <w:jc w:val="center"/>
      </w:pPr>
      <w:r>
        <w:t>PART 4: AD CREATIVE</w:t>
      </w:r>
    </w:p>
    <w:p w14:paraId="132B2A1D" w14:textId="77777777" w:rsidR="00C51C41" w:rsidRDefault="007772C9">
      <w:pPr>
        <w:pStyle w:val="Heading2"/>
        <w:spacing w:after="200"/>
      </w:pPr>
      <w:r>
        <w:t>Chapter 17: Writing High-Converting Ads</w:t>
      </w:r>
    </w:p>
    <w:p w14:paraId="79FB5739" w14:textId="77777777" w:rsidR="00C51C41" w:rsidRDefault="007772C9">
      <w:pPr>
        <w:pStyle w:val="Heading3"/>
        <w:spacing w:after="200"/>
      </w:pPr>
      <w:r>
        <w:t>The Anatomy of a Responsive Search Ad</w:t>
      </w:r>
    </w:p>
    <w:p w14:paraId="3A4E2ADB" w14:textId="77777777" w:rsidR="00C51C41" w:rsidRDefault="007772C9">
      <w:pPr>
        <w:pStyle w:val="ListParagraph"/>
        <w:numPr>
          <w:ilvl w:val="0"/>
          <w:numId w:val="2"/>
        </w:numPr>
        <w:spacing w:after="100"/>
      </w:pPr>
      <w:r>
        <w:t>Up to 15 headlines (30 characters each)</w:t>
      </w:r>
    </w:p>
    <w:p w14:paraId="63CEE4DB" w14:textId="77777777" w:rsidR="00C51C41" w:rsidRDefault="007772C9">
      <w:pPr>
        <w:pStyle w:val="ListParagraph"/>
        <w:numPr>
          <w:ilvl w:val="0"/>
          <w:numId w:val="2"/>
        </w:numPr>
        <w:spacing w:after="100"/>
      </w:pPr>
      <w:r>
        <w:t>Up to 4 descriptions (90 characters each)</w:t>
      </w:r>
    </w:p>
    <w:p w14:paraId="132E8279" w14:textId="77777777" w:rsidR="00C51C41" w:rsidRDefault="007772C9">
      <w:pPr>
        <w:pStyle w:val="ListParagraph"/>
        <w:numPr>
          <w:ilvl w:val="0"/>
          <w:numId w:val="2"/>
        </w:numPr>
        <w:spacing w:after="100"/>
      </w:pPr>
      <w:r>
        <w:t>Google tests combinations automatically and serves the best-performing ones per auction</w:t>
      </w:r>
    </w:p>
    <w:p w14:paraId="7A50186C" w14:textId="77777777" w:rsidR="00C51C41" w:rsidRDefault="007772C9">
      <w:pPr>
        <w:spacing w:after="200"/>
      </w:pPr>
      <w:r>
        <w:t xml:space="preserve"> </w:t>
      </w:r>
    </w:p>
    <w:p w14:paraId="6DC5D779" w14:textId="77777777" w:rsidR="00C51C41" w:rsidRDefault="007772C9">
      <w:pPr>
        <w:pStyle w:val="Heading3"/>
        <w:spacing w:after="200"/>
      </w:pPr>
      <w:r>
        <w:t>Headline Writing Framework: P-A-S-C</w:t>
      </w:r>
    </w:p>
    <w:p w14:paraId="59E840E8" w14:textId="77777777" w:rsidR="00C51C41" w:rsidRDefault="007772C9">
      <w:pPr>
        <w:spacing w:after="100"/>
        <w:ind w:left="20"/>
      </w:pPr>
      <w:r>
        <w:t xml:space="preserve">1. </w:t>
      </w:r>
      <w:r>
        <w:rPr>
          <w:b/>
          <w:bCs/>
        </w:rPr>
        <w:t>Problem</w:t>
      </w:r>
      <w:r>
        <w:t xml:space="preserve"> — name the pain point directly ("Struggling with Late Invoices?")</w:t>
      </w:r>
    </w:p>
    <w:p w14:paraId="3E0ED92D" w14:textId="77777777" w:rsidR="00C51C41" w:rsidRDefault="007772C9">
      <w:pPr>
        <w:spacing w:after="100"/>
        <w:ind w:left="20"/>
      </w:pPr>
      <w:r>
        <w:t xml:space="preserve">2. </w:t>
      </w:r>
      <w:r>
        <w:rPr>
          <w:b/>
          <w:bCs/>
        </w:rPr>
        <w:t>Agitate/Amplify</w:t>
      </w:r>
      <w:r>
        <w:t xml:space="preserve"> — quantify the cost of inaction ("Losing $2,000/</w:t>
      </w:r>
      <w:proofErr w:type="spellStart"/>
      <w:r>
        <w:t>mo</w:t>
      </w:r>
      <w:proofErr w:type="spellEnd"/>
      <w:r>
        <w:t xml:space="preserve"> in Cash Flow?")</w:t>
      </w:r>
    </w:p>
    <w:p w14:paraId="5AAE6578" w14:textId="77777777" w:rsidR="00C51C41" w:rsidRDefault="007772C9">
      <w:pPr>
        <w:spacing w:after="100"/>
        <w:ind w:left="20"/>
      </w:pPr>
      <w:r>
        <w:t xml:space="preserve">3. </w:t>
      </w:r>
      <w:r>
        <w:rPr>
          <w:b/>
          <w:bCs/>
        </w:rPr>
        <w:t>Solution</w:t>
      </w:r>
      <w:r>
        <w:t xml:space="preserve"> — position your offer clearly ("Automated Invoicing in Minutes")</w:t>
      </w:r>
    </w:p>
    <w:p w14:paraId="6F77896D" w14:textId="77777777" w:rsidR="00C51C41" w:rsidRDefault="007772C9">
      <w:pPr>
        <w:spacing w:after="100"/>
        <w:ind w:left="20"/>
      </w:pPr>
      <w:r>
        <w:t xml:space="preserve">4. </w:t>
      </w:r>
      <w:r>
        <w:rPr>
          <w:b/>
          <w:bCs/>
        </w:rPr>
        <w:t>CTA/Credibility</w:t>
      </w:r>
      <w:r>
        <w:t xml:space="preserve"> — action + proof ("Start Free — Trusted by 10,000 Firms")</w:t>
      </w:r>
    </w:p>
    <w:p w14:paraId="57E01CD2" w14:textId="77777777" w:rsidR="00C51C41" w:rsidRDefault="007772C9">
      <w:pPr>
        <w:spacing w:after="200"/>
      </w:pPr>
      <w:r>
        <w:t xml:space="preserve"> </w:t>
      </w:r>
    </w:p>
    <w:p w14:paraId="4BBE98A7" w14:textId="77777777" w:rsidR="00C51C41" w:rsidRDefault="007772C9">
      <w:pPr>
        <w:pStyle w:val="Heading3"/>
        <w:spacing w:after="200"/>
      </w:pPr>
      <w:r>
        <w:t>Headline Types to Include (for maximum Ad Strength and testing coverage)</w:t>
      </w:r>
    </w:p>
    <w:p w14:paraId="69F31BE0"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4117"/>
        <w:gridCol w:w="4899"/>
      </w:tblGrid>
      <w:tr w:rsidR="00C51C41" w14:paraId="32A25F44" w14:textId="77777777">
        <w:trPr>
          <w:tblHeader/>
        </w:trPr>
        <w:tc>
          <w:tcPr>
            <w:tcW w:w="4273" w:type="dxa"/>
          </w:tcPr>
          <w:p w14:paraId="2E815F15" w14:textId="77777777" w:rsidR="00C51C41" w:rsidRDefault="007772C9">
            <w:r>
              <w:rPr>
                <w:b/>
                <w:bCs/>
              </w:rPr>
              <w:t>Type</w:t>
            </w:r>
          </w:p>
        </w:tc>
        <w:tc>
          <w:tcPr>
            <w:tcW w:w="5087" w:type="dxa"/>
          </w:tcPr>
          <w:p w14:paraId="34296206" w14:textId="77777777" w:rsidR="00C51C41" w:rsidRDefault="007772C9">
            <w:r>
              <w:rPr>
                <w:b/>
                <w:bCs/>
              </w:rPr>
              <w:t>Example</w:t>
            </w:r>
          </w:p>
        </w:tc>
      </w:tr>
      <w:tr w:rsidR="00C51C41" w14:paraId="7EA9D3E3" w14:textId="77777777">
        <w:tc>
          <w:tcPr>
            <w:tcW w:w="4273" w:type="dxa"/>
          </w:tcPr>
          <w:p w14:paraId="1A2D7A70" w14:textId="77777777" w:rsidR="00C51C41" w:rsidRDefault="007772C9">
            <w:r>
              <w:t>Keyword-insertion headline</w:t>
            </w:r>
          </w:p>
        </w:tc>
        <w:tc>
          <w:tcPr>
            <w:tcW w:w="5087" w:type="dxa"/>
          </w:tcPr>
          <w:p w14:paraId="5DBEE025" w14:textId="77777777" w:rsidR="00C51C41" w:rsidRDefault="007772C9">
            <w:r>
              <w:t>"{</w:t>
            </w:r>
            <w:proofErr w:type="spellStart"/>
            <w:r>
              <w:t>KeyWord:Project</w:t>
            </w:r>
            <w:proofErr w:type="spellEnd"/>
            <w:r>
              <w:t xml:space="preserve"> Management Software}"</w:t>
            </w:r>
          </w:p>
        </w:tc>
      </w:tr>
      <w:tr w:rsidR="00C51C41" w14:paraId="6F1A4D6A" w14:textId="77777777">
        <w:tc>
          <w:tcPr>
            <w:tcW w:w="4273" w:type="dxa"/>
          </w:tcPr>
          <w:p w14:paraId="5432B39C" w14:textId="77777777" w:rsidR="00C51C41" w:rsidRDefault="007772C9">
            <w:r>
              <w:t>Benefit-driven</w:t>
            </w:r>
          </w:p>
        </w:tc>
        <w:tc>
          <w:tcPr>
            <w:tcW w:w="5087" w:type="dxa"/>
          </w:tcPr>
          <w:p w14:paraId="38214329" w14:textId="77777777" w:rsidR="00C51C41" w:rsidRDefault="007772C9">
            <w:r>
              <w:t>"Save 10 Hours a Week"</w:t>
            </w:r>
          </w:p>
        </w:tc>
      </w:tr>
      <w:tr w:rsidR="00C51C41" w14:paraId="208BE1A3" w14:textId="77777777">
        <w:tc>
          <w:tcPr>
            <w:tcW w:w="4273" w:type="dxa"/>
          </w:tcPr>
          <w:p w14:paraId="5F18CD53" w14:textId="77777777" w:rsidR="00C51C41" w:rsidRDefault="007772C9">
            <w:r>
              <w:lastRenderedPageBreak/>
              <w:t>Feature-driven</w:t>
            </w:r>
          </w:p>
        </w:tc>
        <w:tc>
          <w:tcPr>
            <w:tcW w:w="5087" w:type="dxa"/>
          </w:tcPr>
          <w:p w14:paraId="5589BFB2" w14:textId="77777777" w:rsidR="00C51C41" w:rsidRDefault="007772C9">
            <w:r>
              <w:t>"Real-Time Team Dashboards"</w:t>
            </w:r>
          </w:p>
        </w:tc>
      </w:tr>
      <w:tr w:rsidR="00C51C41" w14:paraId="6E5BADD4" w14:textId="77777777">
        <w:tc>
          <w:tcPr>
            <w:tcW w:w="4273" w:type="dxa"/>
          </w:tcPr>
          <w:p w14:paraId="315BF91E" w14:textId="77777777" w:rsidR="00C51C41" w:rsidRDefault="007772C9">
            <w:r>
              <w:t>Social proof</w:t>
            </w:r>
          </w:p>
        </w:tc>
        <w:tc>
          <w:tcPr>
            <w:tcW w:w="5087" w:type="dxa"/>
          </w:tcPr>
          <w:p w14:paraId="3070B1A4" w14:textId="77777777" w:rsidR="00C51C41" w:rsidRDefault="007772C9">
            <w:r>
              <w:t>"Rated #1 by 5,000+ Teams"</w:t>
            </w:r>
          </w:p>
        </w:tc>
      </w:tr>
      <w:tr w:rsidR="00C51C41" w14:paraId="27B7D5A1" w14:textId="77777777">
        <w:tc>
          <w:tcPr>
            <w:tcW w:w="4273" w:type="dxa"/>
          </w:tcPr>
          <w:p w14:paraId="4E288245" w14:textId="77777777" w:rsidR="00C51C41" w:rsidRDefault="007772C9">
            <w:r>
              <w:t>Urgency/promo</w:t>
            </w:r>
          </w:p>
        </w:tc>
        <w:tc>
          <w:tcPr>
            <w:tcW w:w="5087" w:type="dxa"/>
          </w:tcPr>
          <w:p w14:paraId="031A6C42" w14:textId="77777777" w:rsidR="00C51C41" w:rsidRDefault="007772C9">
            <w:r>
              <w:t>"20% Off — This Week Only"</w:t>
            </w:r>
          </w:p>
        </w:tc>
      </w:tr>
      <w:tr w:rsidR="00C51C41" w14:paraId="55AA8B0B" w14:textId="77777777">
        <w:tc>
          <w:tcPr>
            <w:tcW w:w="4273" w:type="dxa"/>
          </w:tcPr>
          <w:p w14:paraId="528B3710" w14:textId="77777777" w:rsidR="00C51C41" w:rsidRDefault="007772C9">
            <w:r>
              <w:t>CTA-driven</w:t>
            </w:r>
          </w:p>
        </w:tc>
        <w:tc>
          <w:tcPr>
            <w:tcW w:w="5087" w:type="dxa"/>
          </w:tcPr>
          <w:p w14:paraId="41CC4CC9" w14:textId="77777777" w:rsidR="00C51C41" w:rsidRDefault="007772C9">
            <w:r>
              <w:t>"Start Your Free Trial Today"</w:t>
            </w:r>
          </w:p>
        </w:tc>
      </w:tr>
      <w:tr w:rsidR="00C51C41" w14:paraId="1814F956" w14:textId="77777777">
        <w:tc>
          <w:tcPr>
            <w:tcW w:w="4273" w:type="dxa"/>
          </w:tcPr>
          <w:p w14:paraId="0AA4FE8A" w14:textId="77777777" w:rsidR="00C51C41" w:rsidRDefault="007772C9">
            <w:r>
              <w:t>Brand</w:t>
            </w:r>
          </w:p>
        </w:tc>
        <w:tc>
          <w:tcPr>
            <w:tcW w:w="5087" w:type="dxa"/>
          </w:tcPr>
          <w:p w14:paraId="76C5A9EE" w14:textId="77777777" w:rsidR="00C51C41" w:rsidRDefault="007772C9">
            <w:r>
              <w:t>"Official Acme Software Site"</w:t>
            </w:r>
          </w:p>
        </w:tc>
      </w:tr>
      <w:tr w:rsidR="00C51C41" w14:paraId="3B626763" w14:textId="77777777">
        <w:tc>
          <w:tcPr>
            <w:tcW w:w="4273" w:type="dxa"/>
          </w:tcPr>
          <w:p w14:paraId="77AE250A" w14:textId="77777777" w:rsidR="00C51C41" w:rsidRDefault="007772C9">
            <w:r>
              <w:t>Question-based</w:t>
            </w:r>
          </w:p>
        </w:tc>
        <w:tc>
          <w:tcPr>
            <w:tcW w:w="5087" w:type="dxa"/>
          </w:tcPr>
          <w:p w14:paraId="6ECFF7CD" w14:textId="77777777" w:rsidR="00C51C41" w:rsidRDefault="007772C9">
            <w:r>
              <w:t>"Tired of Missed Deadlines?"</w:t>
            </w:r>
          </w:p>
        </w:tc>
      </w:tr>
    </w:tbl>
    <w:p w14:paraId="49251ACE" w14:textId="77777777" w:rsidR="00C51C41" w:rsidRDefault="007772C9">
      <w:pPr>
        <w:spacing w:before="240"/>
      </w:pPr>
      <w:r>
        <w:t xml:space="preserve"> </w:t>
      </w:r>
    </w:p>
    <w:p w14:paraId="2F822282" w14:textId="77777777" w:rsidR="00C51C41" w:rsidRDefault="007772C9">
      <w:pPr>
        <w:pStyle w:val="Heading3"/>
        <w:spacing w:after="200"/>
      </w:pPr>
      <w:r>
        <w:t>Psychological Triggers That Work in Ad Copy</w:t>
      </w:r>
    </w:p>
    <w:p w14:paraId="2E72AE9E" w14:textId="77777777" w:rsidR="00C51C41" w:rsidRDefault="007772C9">
      <w:pPr>
        <w:pStyle w:val="ListParagraph"/>
        <w:numPr>
          <w:ilvl w:val="0"/>
          <w:numId w:val="2"/>
        </w:numPr>
        <w:spacing w:after="100"/>
      </w:pPr>
      <w:r>
        <w:rPr>
          <w:b/>
          <w:bCs/>
        </w:rPr>
        <w:t>Loss aversion:</w:t>
      </w:r>
      <w:r>
        <w:t xml:space="preserve"> "Don't lose another lead to slow follow-up" outperforms "Get faster follow-up" in many B2B tests, because loss framing is processed more urgently than gain framing.</w:t>
      </w:r>
    </w:p>
    <w:p w14:paraId="00A1B1A1" w14:textId="77777777" w:rsidR="00C51C41" w:rsidRDefault="007772C9">
      <w:pPr>
        <w:pStyle w:val="ListParagraph"/>
        <w:numPr>
          <w:ilvl w:val="0"/>
          <w:numId w:val="2"/>
        </w:numPr>
        <w:spacing w:after="100"/>
      </w:pPr>
      <w:r>
        <w:rPr>
          <w:b/>
          <w:bCs/>
        </w:rPr>
        <w:t>Social proof:</w:t>
      </w:r>
      <w:r>
        <w:t xml:space="preserve"> Specific numbers ("12,847 businesses") outperform vague claims ("thousands of businesses") — specificity signals authenticity.</w:t>
      </w:r>
    </w:p>
    <w:p w14:paraId="562812E0" w14:textId="77777777" w:rsidR="00C51C41" w:rsidRDefault="007772C9">
      <w:pPr>
        <w:pStyle w:val="ListParagraph"/>
        <w:numPr>
          <w:ilvl w:val="0"/>
          <w:numId w:val="2"/>
        </w:numPr>
        <w:spacing w:after="100"/>
      </w:pPr>
      <w:r>
        <w:rPr>
          <w:b/>
          <w:bCs/>
        </w:rPr>
        <w:t>Authority:</w:t>
      </w:r>
      <w:r>
        <w:t xml:space="preserve"> Certifications, awards, "as featured in" mentions increase perceived trust, particularly for high-consideration purchases.</w:t>
      </w:r>
    </w:p>
    <w:p w14:paraId="5A690DB7" w14:textId="77777777" w:rsidR="00C51C41" w:rsidRDefault="007772C9">
      <w:pPr>
        <w:pStyle w:val="ListParagraph"/>
        <w:numPr>
          <w:ilvl w:val="0"/>
          <w:numId w:val="2"/>
        </w:numPr>
        <w:spacing w:after="100"/>
      </w:pPr>
      <w:r>
        <w:rPr>
          <w:b/>
          <w:bCs/>
        </w:rPr>
        <w:t>Scarcity/urgency:</w:t>
      </w:r>
      <w:r>
        <w:t xml:space="preserve"> Genuine scarcity ("Only 3 spots left this month") converts better than generic urgency ("Limited time!") — but fabricated scarcity erodes trust and can violate ad policy; only use real constraints.</w:t>
      </w:r>
    </w:p>
    <w:p w14:paraId="0B4011D5" w14:textId="77777777" w:rsidR="00C51C41" w:rsidRDefault="007772C9">
      <w:pPr>
        <w:pStyle w:val="ListParagraph"/>
        <w:numPr>
          <w:ilvl w:val="0"/>
          <w:numId w:val="2"/>
        </w:numPr>
        <w:spacing w:after="100"/>
      </w:pPr>
      <w:r>
        <w:rPr>
          <w:b/>
          <w:bCs/>
        </w:rPr>
        <w:t>Reciprocity:</w:t>
      </w:r>
      <w:r>
        <w:t xml:space="preserve"> Leading with free value ("Free Audit," "Free Template") lowers the psychological barrier to the first click.</w:t>
      </w:r>
    </w:p>
    <w:p w14:paraId="33F8BE85" w14:textId="77777777" w:rsidR="00C51C41" w:rsidRDefault="007772C9">
      <w:pPr>
        <w:spacing w:after="200"/>
      </w:pPr>
      <w:r>
        <w:t xml:space="preserve"> </w:t>
      </w:r>
    </w:p>
    <w:p w14:paraId="68B1B940" w14:textId="77777777" w:rsidR="00C51C41" w:rsidRDefault="007772C9">
      <w:pPr>
        <w:pStyle w:val="Heading3"/>
        <w:spacing w:after="200"/>
      </w:pPr>
      <w:r>
        <w:t>Pinning Strategy</w:t>
      </w:r>
    </w:p>
    <w:p w14:paraId="051CAA4A" w14:textId="77777777" w:rsidR="00C51C41" w:rsidRDefault="007772C9">
      <w:pPr>
        <w:spacing w:after="120"/>
      </w:pPr>
      <w:r>
        <w:t>Pin your brand name or a non-negotiable legal/compliance headline to Position 1 if needed, but avoid over-pinning — pinning more than 3–4 headlines significantly reduces Google's ability to test combinations, which typically lowers Ad Strength and performance.</w:t>
      </w:r>
    </w:p>
    <w:p w14:paraId="37BD8AC9" w14:textId="77777777" w:rsidR="00C51C41" w:rsidRDefault="007772C9">
      <w:pPr>
        <w:spacing w:after="200"/>
      </w:pPr>
      <w:r>
        <w:t xml:space="preserve"> </w:t>
      </w:r>
    </w:p>
    <w:p w14:paraId="7D8219CE" w14:textId="77777777" w:rsidR="00C51C41" w:rsidRDefault="007772C9">
      <w:pPr>
        <w:pStyle w:val="Heading3"/>
        <w:spacing w:after="200"/>
      </w:pPr>
      <w:r>
        <w:t>Description Line Best Practices</w:t>
      </w:r>
    </w:p>
    <w:p w14:paraId="0324FD69" w14:textId="77777777" w:rsidR="00C51C41" w:rsidRDefault="007772C9">
      <w:pPr>
        <w:pStyle w:val="ListParagraph"/>
        <w:numPr>
          <w:ilvl w:val="0"/>
          <w:numId w:val="2"/>
        </w:numPr>
        <w:spacing w:after="100"/>
      </w:pPr>
      <w:r>
        <w:t>Description 1: reinforce the core value proposition with a specific number or outcome</w:t>
      </w:r>
    </w:p>
    <w:p w14:paraId="3D1A4524" w14:textId="77777777" w:rsidR="00C51C41" w:rsidRDefault="007772C9">
      <w:pPr>
        <w:pStyle w:val="ListParagraph"/>
        <w:numPr>
          <w:ilvl w:val="0"/>
          <w:numId w:val="2"/>
        </w:numPr>
        <w:spacing w:after="100"/>
      </w:pPr>
      <w:r>
        <w:t>Description 2: address an objection or add a secondary benefit + CTA</w:t>
      </w:r>
    </w:p>
    <w:p w14:paraId="33DB3F10" w14:textId="77777777" w:rsidR="00C51C41" w:rsidRDefault="007772C9">
      <w:pPr>
        <w:spacing w:after="200"/>
      </w:pPr>
      <w:r>
        <w:t xml:space="preserve"> </w:t>
      </w:r>
    </w:p>
    <w:p w14:paraId="7D0F1024" w14:textId="77777777" w:rsidR="00C51C41" w:rsidRDefault="007772C9">
      <w:pPr>
        <w:pStyle w:val="Heading3"/>
        <w:spacing w:after="200"/>
      </w:pPr>
      <w:r>
        <w:t>Example Before/After</w:t>
      </w:r>
    </w:p>
    <w:p w14:paraId="45EB3249" w14:textId="77777777" w:rsidR="00C51C41" w:rsidRDefault="007772C9">
      <w:pPr>
        <w:spacing w:after="120"/>
      </w:pPr>
      <w:r>
        <w:rPr>
          <w:b/>
          <w:bCs/>
        </w:rPr>
        <w:t>Before:</w:t>
      </w:r>
      <w:r>
        <w:t xml:space="preserve"> "Great CRM software for your business. Try it today. Many features available."</w:t>
      </w:r>
    </w:p>
    <w:p w14:paraId="6AF4E213" w14:textId="77777777" w:rsidR="00C51C41" w:rsidRDefault="007772C9">
      <w:pPr>
        <w:spacing w:after="200"/>
      </w:pPr>
      <w:r>
        <w:t xml:space="preserve"> </w:t>
      </w:r>
    </w:p>
    <w:p w14:paraId="4F91DEA6" w14:textId="77777777" w:rsidR="00C51C41" w:rsidRDefault="007772C9">
      <w:pPr>
        <w:spacing w:after="120"/>
      </w:pPr>
      <w:r>
        <w:rPr>
          <w:b/>
          <w:bCs/>
        </w:rPr>
        <w:lastRenderedPageBreak/>
        <w:t>After:</w:t>
      </w:r>
    </w:p>
    <w:p w14:paraId="2A1767CA" w14:textId="77777777" w:rsidR="00C51C41" w:rsidRDefault="007772C9">
      <w:pPr>
        <w:pStyle w:val="ListParagraph"/>
        <w:numPr>
          <w:ilvl w:val="0"/>
          <w:numId w:val="2"/>
        </w:numPr>
        <w:spacing w:after="100"/>
      </w:pPr>
      <w:r>
        <w:t>Headline: "CRM Built for Sales Teams"</w:t>
      </w:r>
    </w:p>
    <w:p w14:paraId="5EF56FEC" w14:textId="77777777" w:rsidR="00C51C41" w:rsidRDefault="007772C9">
      <w:pPr>
        <w:pStyle w:val="ListParagraph"/>
        <w:numPr>
          <w:ilvl w:val="0"/>
          <w:numId w:val="2"/>
        </w:numPr>
        <w:spacing w:after="100"/>
      </w:pPr>
      <w:r>
        <w:t>Headline: "Close 23% More Deals"</w:t>
      </w:r>
    </w:p>
    <w:p w14:paraId="08D38BC7" w14:textId="77777777" w:rsidR="00C51C41" w:rsidRDefault="007772C9">
      <w:pPr>
        <w:pStyle w:val="ListParagraph"/>
        <w:numPr>
          <w:ilvl w:val="0"/>
          <w:numId w:val="2"/>
        </w:numPr>
        <w:spacing w:after="100"/>
      </w:pPr>
      <w:r>
        <w:t>Headline: "Free 14-Day Trial — No Card"</w:t>
      </w:r>
    </w:p>
    <w:p w14:paraId="36A5F902" w14:textId="77777777" w:rsidR="00C51C41" w:rsidRDefault="007772C9">
      <w:pPr>
        <w:pStyle w:val="ListParagraph"/>
        <w:numPr>
          <w:ilvl w:val="0"/>
          <w:numId w:val="2"/>
        </w:numPr>
        <w:spacing w:after="100"/>
      </w:pPr>
      <w:r>
        <w:t>Description: "Track every deal, automate follow-ups, and forecast accurately. Used by 8,000+ sales teams."</w:t>
      </w:r>
    </w:p>
    <w:p w14:paraId="184E7F8C" w14:textId="77777777" w:rsidR="00C51C41" w:rsidRDefault="007772C9">
      <w:pPr>
        <w:pStyle w:val="ListParagraph"/>
        <w:numPr>
          <w:ilvl w:val="0"/>
          <w:numId w:val="2"/>
        </w:numPr>
        <w:spacing w:after="100"/>
      </w:pPr>
      <w:r>
        <w:t>Description: "Setup takes 10 minutes. Cancel anytime. Rated 4.8/5 on G2."</w:t>
      </w:r>
    </w:p>
    <w:p w14:paraId="167FCBB8" w14:textId="77777777" w:rsidR="00C51C41" w:rsidRDefault="007772C9">
      <w:pPr>
        <w:spacing w:after="200"/>
      </w:pPr>
      <w:r>
        <w:t xml:space="preserve"> </w:t>
      </w:r>
    </w:p>
    <w:p w14:paraId="3FB70B9D" w14:textId="77777777" w:rsidR="00C51C41" w:rsidRDefault="007772C9">
      <w:pPr>
        <w:spacing w:after="120"/>
      </w:pPr>
      <w:r>
        <w:t>The "after" version uses specificity, social proof, and a clear risk-reversal (no card required, cancel anytime) — all proven CRO principles applied to ad copy.</w:t>
      </w:r>
    </w:p>
    <w:p w14:paraId="6C456198" w14:textId="77777777" w:rsidR="00C51C41" w:rsidRDefault="007772C9">
      <w:pPr>
        <w:spacing w:after="200"/>
      </w:pPr>
      <w:r>
        <w:t xml:space="preserve"> </w:t>
      </w:r>
    </w:p>
    <w:p w14:paraId="3CBE0313" w14:textId="77777777" w:rsidR="00C51C41" w:rsidRDefault="007772C9">
      <w:pPr>
        <w:spacing w:after="120"/>
      </w:pPr>
      <w:r>
        <w:t>🎯</w:t>
      </w:r>
      <w:r>
        <w:t xml:space="preserve"> </w:t>
      </w:r>
      <w:r>
        <w:rPr>
          <w:b/>
          <w:bCs/>
        </w:rPr>
        <w:t>Pro Tip:</w:t>
      </w:r>
      <w:r>
        <w:t xml:space="preserve"> Write ad copy in </w:t>
      </w:r>
      <w:proofErr w:type="spellStart"/>
      <w:r>
        <w:t>swipeable</w:t>
      </w:r>
      <w:proofErr w:type="spellEnd"/>
      <w:r>
        <w:t xml:space="preserve"> "modules" (a benefit module, a proof module, a CTA module) so you can quickly recombine them into new RSA variations without starting from scratch each time.</w:t>
      </w:r>
    </w:p>
    <w:p w14:paraId="6088B74F" w14:textId="77777777" w:rsidR="00C51C41" w:rsidRDefault="007772C9">
      <w:pPr>
        <w:spacing w:after="200"/>
      </w:pPr>
      <w:r>
        <w:t xml:space="preserve"> </w:t>
      </w:r>
    </w:p>
    <w:p w14:paraId="77ED2F82" w14:textId="77777777" w:rsidR="00C51C41" w:rsidRDefault="007772C9">
      <w:pPr>
        <w:spacing w:after="120"/>
      </w:pPr>
      <w:r>
        <w:t xml:space="preserve">⚠️ </w:t>
      </w:r>
      <w:r>
        <w:rPr>
          <w:b/>
          <w:bCs/>
        </w:rPr>
        <w:t>Common Mistake:</w:t>
      </w:r>
      <w:r>
        <w:t xml:space="preserve"> Writing all headlines as minor rewordings of the same phrase ("Best CRM Software," "Top CRM Software," "Great CRM Software"). This wastes headline slots that could test genuinely different angles (benefit vs. proof vs. urgency).</w:t>
      </w:r>
    </w:p>
    <w:p w14:paraId="614477F3" w14:textId="77777777" w:rsidR="00C51C41" w:rsidRDefault="007772C9">
      <w:pPr>
        <w:spacing w:after="200"/>
      </w:pPr>
      <w:r>
        <w:t xml:space="preserve"> </w:t>
      </w:r>
    </w:p>
    <w:p w14:paraId="1ABA8A82" w14:textId="77777777" w:rsidR="00C51C41" w:rsidRDefault="00C51C41">
      <w:pPr>
        <w:pBdr>
          <w:bottom w:val="single" w:sz="6" w:space="1" w:color="auto"/>
        </w:pBdr>
        <w:spacing w:after="120"/>
      </w:pPr>
    </w:p>
    <w:p w14:paraId="01605FEB" w14:textId="77777777" w:rsidR="00C51C41" w:rsidRDefault="007772C9">
      <w:pPr>
        <w:spacing w:after="200"/>
      </w:pPr>
      <w:r>
        <w:t xml:space="preserve"> </w:t>
      </w:r>
    </w:p>
    <w:p w14:paraId="694C60CF" w14:textId="77777777" w:rsidR="00C51C41" w:rsidRDefault="007772C9">
      <w:pPr>
        <w:pStyle w:val="Heading2"/>
        <w:spacing w:after="200"/>
      </w:pPr>
      <w:r>
        <w:t>Chapter 18: Quality Score Decoded</w:t>
      </w:r>
    </w:p>
    <w:p w14:paraId="322AC602" w14:textId="77777777" w:rsidR="00C51C41" w:rsidRDefault="007772C9">
      <w:pPr>
        <w:pStyle w:val="Heading3"/>
        <w:spacing w:after="200"/>
      </w:pPr>
      <w:r>
        <w:t>The Three Components</w:t>
      </w:r>
    </w:p>
    <w:p w14:paraId="2DFB13BE"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107"/>
        <w:gridCol w:w="3504"/>
        <w:gridCol w:w="3405"/>
      </w:tblGrid>
      <w:tr w:rsidR="00C51C41" w14:paraId="594D2F04" w14:textId="77777777">
        <w:trPr>
          <w:tblHeader/>
        </w:trPr>
        <w:tc>
          <w:tcPr>
            <w:tcW w:w="2184" w:type="dxa"/>
          </w:tcPr>
          <w:p w14:paraId="143131C6" w14:textId="77777777" w:rsidR="00C51C41" w:rsidRDefault="007772C9">
            <w:r>
              <w:rPr>
                <w:b/>
                <w:bCs/>
              </w:rPr>
              <w:t>Component</w:t>
            </w:r>
          </w:p>
        </w:tc>
        <w:tc>
          <w:tcPr>
            <w:tcW w:w="3640" w:type="dxa"/>
          </w:tcPr>
          <w:p w14:paraId="3E4F32ED" w14:textId="77777777" w:rsidR="00C51C41" w:rsidRDefault="007772C9">
            <w:r>
              <w:rPr>
                <w:b/>
                <w:bCs/>
              </w:rPr>
              <w:t>What It Measures</w:t>
            </w:r>
          </w:p>
        </w:tc>
        <w:tc>
          <w:tcPr>
            <w:tcW w:w="3536" w:type="dxa"/>
          </w:tcPr>
          <w:p w14:paraId="7F617833" w14:textId="77777777" w:rsidR="00C51C41" w:rsidRDefault="007772C9">
            <w:r>
              <w:rPr>
                <w:b/>
                <w:bCs/>
              </w:rPr>
              <w:t>How to Improve</w:t>
            </w:r>
          </w:p>
        </w:tc>
      </w:tr>
      <w:tr w:rsidR="00C51C41" w14:paraId="5BB83757" w14:textId="77777777">
        <w:tc>
          <w:tcPr>
            <w:tcW w:w="2184" w:type="dxa"/>
          </w:tcPr>
          <w:p w14:paraId="01119B47" w14:textId="77777777" w:rsidR="00C51C41" w:rsidRDefault="007772C9">
            <w:r>
              <w:rPr>
                <w:b/>
                <w:bCs/>
              </w:rPr>
              <w:t>Expected CTR</w:t>
            </w:r>
          </w:p>
        </w:tc>
        <w:tc>
          <w:tcPr>
            <w:tcW w:w="3640" w:type="dxa"/>
          </w:tcPr>
          <w:p w14:paraId="1B7E98B6" w14:textId="77777777" w:rsidR="00C51C41" w:rsidRDefault="007772C9">
            <w:r>
              <w:t>Likelihood your ad gets clicked vs. competitors in the same position</w:t>
            </w:r>
          </w:p>
        </w:tc>
        <w:tc>
          <w:tcPr>
            <w:tcW w:w="3536" w:type="dxa"/>
          </w:tcPr>
          <w:p w14:paraId="62B52E25" w14:textId="77777777" w:rsidR="00C51C41" w:rsidRDefault="007772C9">
            <w:r>
              <w:t>Sharper, more relevant ad copy; better headline-keyword alignment</w:t>
            </w:r>
          </w:p>
        </w:tc>
      </w:tr>
      <w:tr w:rsidR="00C51C41" w14:paraId="558DC445" w14:textId="77777777">
        <w:tc>
          <w:tcPr>
            <w:tcW w:w="2184" w:type="dxa"/>
          </w:tcPr>
          <w:p w14:paraId="452FEA6F" w14:textId="77777777" w:rsidR="00C51C41" w:rsidRDefault="007772C9">
            <w:r>
              <w:rPr>
                <w:b/>
                <w:bCs/>
              </w:rPr>
              <w:t>Ad Relevance</w:t>
            </w:r>
          </w:p>
        </w:tc>
        <w:tc>
          <w:tcPr>
            <w:tcW w:w="3640" w:type="dxa"/>
          </w:tcPr>
          <w:p w14:paraId="5A417864" w14:textId="77777777" w:rsidR="00C51C41" w:rsidRDefault="007772C9">
            <w:r>
              <w:t>How closely your ad matches the intent of the keyword</w:t>
            </w:r>
          </w:p>
        </w:tc>
        <w:tc>
          <w:tcPr>
            <w:tcW w:w="3536" w:type="dxa"/>
          </w:tcPr>
          <w:p w14:paraId="1CB48CE4" w14:textId="77777777" w:rsidR="00C51C41" w:rsidRDefault="007772C9">
            <w:r>
              <w:t>Tighter ad groups; keyword-reflective headlines</w:t>
            </w:r>
          </w:p>
        </w:tc>
      </w:tr>
      <w:tr w:rsidR="00C51C41" w14:paraId="314EAE88" w14:textId="77777777">
        <w:tc>
          <w:tcPr>
            <w:tcW w:w="2184" w:type="dxa"/>
          </w:tcPr>
          <w:p w14:paraId="3AAF62CF" w14:textId="77777777" w:rsidR="00C51C41" w:rsidRDefault="007772C9">
            <w:r>
              <w:rPr>
                <w:b/>
                <w:bCs/>
              </w:rPr>
              <w:t>Landing Page Experience</w:t>
            </w:r>
          </w:p>
        </w:tc>
        <w:tc>
          <w:tcPr>
            <w:tcW w:w="3640" w:type="dxa"/>
          </w:tcPr>
          <w:p w14:paraId="756E6D92" w14:textId="77777777" w:rsidR="00C51C41" w:rsidRDefault="007772C9">
            <w:r>
              <w:t>Relevance, usability, transparency, and load speed of the destination page</w:t>
            </w:r>
          </w:p>
        </w:tc>
        <w:tc>
          <w:tcPr>
            <w:tcW w:w="3536" w:type="dxa"/>
          </w:tcPr>
          <w:p w14:paraId="286E7A18" w14:textId="77777777" w:rsidR="00C51C41" w:rsidRDefault="007772C9">
            <w:r>
              <w:t>Message match, mobile optimization, clear navigation, fast load times</w:t>
            </w:r>
          </w:p>
        </w:tc>
      </w:tr>
    </w:tbl>
    <w:p w14:paraId="328A59A5" w14:textId="77777777" w:rsidR="00C51C41" w:rsidRDefault="007772C9">
      <w:pPr>
        <w:spacing w:before="240"/>
      </w:pPr>
      <w:r>
        <w:t xml:space="preserve"> </w:t>
      </w:r>
    </w:p>
    <w:p w14:paraId="009DD84D" w14:textId="77777777" w:rsidR="00C51C41" w:rsidRDefault="007772C9">
      <w:pPr>
        <w:spacing w:after="120"/>
      </w:pPr>
      <w:r>
        <w:t xml:space="preserve">Quality Score is reported on a 1–10 scale but is fundamentally a </w:t>
      </w:r>
      <w:r>
        <w:rPr>
          <w:i/>
          <w:iCs/>
        </w:rPr>
        <w:t>diagnostic</w:t>
      </w:r>
      <w:r>
        <w:t>, not a lever you directly control — you improve the three inputs, and the score follows.</w:t>
      </w:r>
    </w:p>
    <w:p w14:paraId="427FAEC8" w14:textId="77777777" w:rsidR="00C51C41" w:rsidRDefault="007772C9">
      <w:pPr>
        <w:spacing w:after="200"/>
      </w:pPr>
      <w:r>
        <w:lastRenderedPageBreak/>
        <w:t xml:space="preserve"> </w:t>
      </w:r>
    </w:p>
    <w:p w14:paraId="3760F9F6" w14:textId="77777777" w:rsidR="00C51C41" w:rsidRDefault="007772C9">
      <w:pPr>
        <w:pStyle w:val="Heading3"/>
        <w:spacing w:after="200"/>
      </w:pPr>
      <w:r>
        <w:t>Why Quality Score Still Matters in the Automation Era</w:t>
      </w:r>
    </w:p>
    <w:p w14:paraId="1E62265D" w14:textId="77777777" w:rsidR="00C51C41" w:rsidRDefault="007772C9">
      <w:pPr>
        <w:spacing w:after="120"/>
      </w:pPr>
      <w:r>
        <w:t xml:space="preserve">Even with Smart Bidding handling bid decisions, the underlying Ad Rank mechanics (Chapter 3) still weight Quality Score heavily. Two advertisers using identical Target CPA strategies can have very different effective costs purely due to Quality Score differences — automation optimizes bids </w:t>
      </w:r>
      <w:r>
        <w:rPr>
          <w:i/>
          <w:iCs/>
        </w:rPr>
        <w:t>within</w:t>
      </w:r>
      <w:r>
        <w:t xml:space="preserve"> the Quality Score reality, it doesn't eliminate it.</w:t>
      </w:r>
    </w:p>
    <w:p w14:paraId="36668904" w14:textId="77777777" w:rsidR="00C51C41" w:rsidRDefault="007772C9">
      <w:pPr>
        <w:spacing w:after="200"/>
      </w:pPr>
      <w:r>
        <w:t xml:space="preserve"> </w:t>
      </w:r>
    </w:p>
    <w:p w14:paraId="16A32005" w14:textId="77777777" w:rsidR="00C51C41" w:rsidRDefault="007772C9">
      <w:pPr>
        <w:pStyle w:val="Heading3"/>
        <w:spacing w:after="200"/>
      </w:pPr>
      <w:r>
        <w:t>Quality Score Improvement Framework</w:t>
      </w:r>
    </w:p>
    <w:p w14:paraId="0B1010D3" w14:textId="77777777" w:rsidR="00C51C41" w:rsidRDefault="007772C9">
      <w:pPr>
        <w:spacing w:after="100"/>
        <w:ind w:left="20"/>
      </w:pPr>
      <w:r>
        <w:t xml:space="preserve">1. </w:t>
      </w:r>
      <w:r>
        <w:rPr>
          <w:b/>
          <w:bCs/>
        </w:rPr>
        <w:t>Audit ad group tightness</w:t>
      </w:r>
      <w:r>
        <w:t xml:space="preserve"> — if an ad group has more than 15 loosely related keywords, split it</w:t>
      </w:r>
    </w:p>
    <w:p w14:paraId="02621A31" w14:textId="77777777" w:rsidR="00C51C41" w:rsidRDefault="007772C9">
      <w:pPr>
        <w:spacing w:after="100"/>
        <w:ind w:left="20"/>
      </w:pPr>
      <w:r>
        <w:t xml:space="preserve">2. </w:t>
      </w:r>
      <w:r>
        <w:rPr>
          <w:b/>
          <w:bCs/>
        </w:rPr>
        <w:t>Rewrite ad copy to mirror keyword language</w:t>
      </w:r>
      <w:r>
        <w:t xml:space="preserve"> directly in at least 2–3 headlines per group</w:t>
      </w:r>
    </w:p>
    <w:p w14:paraId="08936B5F" w14:textId="77777777" w:rsidR="00C51C41" w:rsidRDefault="007772C9">
      <w:pPr>
        <w:spacing w:after="100"/>
        <w:ind w:left="20"/>
      </w:pPr>
      <w:r>
        <w:t xml:space="preserve">3. </w:t>
      </w:r>
      <w:r>
        <w:rPr>
          <w:b/>
          <w:bCs/>
        </w:rPr>
        <w:t>Fix landing page message match</w:t>
      </w:r>
      <w:r>
        <w:t xml:space="preserve"> — ensure the H1 and above-the-fold content reflect the ad's specific promise</w:t>
      </w:r>
    </w:p>
    <w:p w14:paraId="1A8ADD61" w14:textId="77777777" w:rsidR="00C51C41" w:rsidRDefault="007772C9">
      <w:pPr>
        <w:spacing w:after="100"/>
        <w:ind w:left="20"/>
      </w:pPr>
      <w:r>
        <w:t xml:space="preserve">4. </w:t>
      </w:r>
      <w:r>
        <w:rPr>
          <w:b/>
          <w:bCs/>
        </w:rPr>
        <w:t>Improve page speed</w:t>
      </w:r>
      <w:r>
        <w:t xml:space="preserve"> — Google explicitly factors load time into Landing Page Experience</w:t>
      </w:r>
    </w:p>
    <w:p w14:paraId="5C5B8FBE" w14:textId="77777777" w:rsidR="00C51C41" w:rsidRDefault="007772C9">
      <w:pPr>
        <w:spacing w:after="100"/>
        <w:ind w:left="20"/>
      </w:pPr>
      <w:r>
        <w:t xml:space="preserve">5. </w:t>
      </w:r>
      <w:r>
        <w:rPr>
          <w:b/>
          <w:bCs/>
        </w:rPr>
        <w:t>Check mobile experience separately</w:t>
      </w:r>
      <w:r>
        <w:t xml:space="preserve"> — a page can score well on desktop and poorly on mobile</w:t>
      </w:r>
    </w:p>
    <w:p w14:paraId="3FA661D9" w14:textId="77777777" w:rsidR="00C51C41" w:rsidRDefault="007772C9">
      <w:pPr>
        <w:spacing w:after="200"/>
      </w:pPr>
      <w:r>
        <w:t xml:space="preserve"> </w:t>
      </w:r>
    </w:p>
    <w:p w14:paraId="6D04A0B0" w14:textId="77777777" w:rsidR="00C51C41" w:rsidRDefault="007772C9">
      <w:pPr>
        <w:pStyle w:val="Heading3"/>
        <w:spacing w:after="200"/>
      </w:pPr>
      <w:r>
        <w:t>Example Diagnostic</w:t>
      </w:r>
    </w:p>
    <w:p w14:paraId="65957E7D" w14:textId="77777777" w:rsidR="00C51C41" w:rsidRDefault="007772C9">
      <w:pPr>
        <w:spacing w:after="120"/>
      </w:pPr>
      <w:r>
        <w:t>An account had Quality Scores clustered at 4–5 across the board. Diagnosis:</w:t>
      </w:r>
    </w:p>
    <w:p w14:paraId="332279AC" w14:textId="77777777" w:rsidR="00C51C41" w:rsidRDefault="007772C9">
      <w:pPr>
        <w:pStyle w:val="ListParagraph"/>
        <w:numPr>
          <w:ilvl w:val="0"/>
          <w:numId w:val="2"/>
        </w:numPr>
        <w:spacing w:after="100"/>
      </w:pPr>
      <w:r>
        <w:t>Expected CTR: Below average — ads were generic, not benefit-specific</w:t>
      </w:r>
    </w:p>
    <w:p w14:paraId="4CA2836A" w14:textId="77777777" w:rsidR="00C51C41" w:rsidRDefault="007772C9">
      <w:pPr>
        <w:pStyle w:val="ListParagraph"/>
        <w:numPr>
          <w:ilvl w:val="0"/>
          <w:numId w:val="2"/>
        </w:numPr>
        <w:spacing w:after="100"/>
      </w:pPr>
      <w:r>
        <w:t>Ad Relevance: Average — ad groups were reasonably tight</w:t>
      </w:r>
    </w:p>
    <w:p w14:paraId="119861BC" w14:textId="77777777" w:rsidR="00C51C41" w:rsidRDefault="007772C9">
      <w:pPr>
        <w:pStyle w:val="ListParagraph"/>
        <w:numPr>
          <w:ilvl w:val="0"/>
          <w:numId w:val="2"/>
        </w:numPr>
        <w:spacing w:after="100"/>
      </w:pPr>
      <w:r>
        <w:t>Landing Page Experience: Below average — pages loaded in 5.8 seconds on mobile</w:t>
      </w:r>
    </w:p>
    <w:p w14:paraId="1DEA362D" w14:textId="77777777" w:rsidR="00C51C41" w:rsidRDefault="007772C9">
      <w:pPr>
        <w:spacing w:after="200"/>
      </w:pPr>
      <w:r>
        <w:t xml:space="preserve"> </w:t>
      </w:r>
    </w:p>
    <w:p w14:paraId="3D2D1DC3" w14:textId="77777777" w:rsidR="00C51C41" w:rsidRDefault="007772C9">
      <w:pPr>
        <w:spacing w:after="120"/>
      </w:pPr>
      <w:r>
        <w:rPr>
          <w:b/>
          <w:bCs/>
        </w:rPr>
        <w:t>Fix applied:</w:t>
      </w:r>
      <w:r>
        <w:t xml:space="preserve"> Compressed images, removed unnecessary third-party scripts, rewrote headlines to mirror top keywords. Result: Quality Scores rose to 7–8 average within 6 weeks, and CPCs dropped 22% for the same ad positions.</w:t>
      </w:r>
    </w:p>
    <w:p w14:paraId="06DB8B46" w14:textId="77777777" w:rsidR="00C51C41" w:rsidRDefault="007772C9">
      <w:pPr>
        <w:spacing w:after="200"/>
      </w:pPr>
      <w:r>
        <w:t xml:space="preserve"> </w:t>
      </w:r>
    </w:p>
    <w:p w14:paraId="2F7AB035" w14:textId="77777777" w:rsidR="00C51C41" w:rsidRDefault="007772C9">
      <w:pPr>
        <w:spacing w:after="120"/>
      </w:pPr>
      <w:r>
        <w:t>🎯</w:t>
      </w:r>
      <w:r>
        <w:t xml:space="preserve"> </w:t>
      </w:r>
      <w:r>
        <w:rPr>
          <w:b/>
          <w:bCs/>
        </w:rPr>
        <w:t>Pro Tip:</w:t>
      </w:r>
      <w:r>
        <w:t xml:space="preserve"> Check Quality Score component breakdowns (below average/average/above average) via the keyword status column — the aggregate 1-10 score alone won't tell you </w:t>
      </w:r>
      <w:r>
        <w:rPr>
          <w:i/>
          <w:iCs/>
        </w:rPr>
        <w:t>which</w:t>
      </w:r>
      <w:r>
        <w:t xml:space="preserve"> lever to pull.</w:t>
      </w:r>
    </w:p>
    <w:p w14:paraId="10C6A870" w14:textId="77777777" w:rsidR="00C51C41" w:rsidRDefault="007772C9">
      <w:pPr>
        <w:spacing w:after="200"/>
      </w:pPr>
      <w:r>
        <w:t xml:space="preserve"> </w:t>
      </w:r>
    </w:p>
    <w:p w14:paraId="30389998" w14:textId="77777777" w:rsidR="00C51C41" w:rsidRDefault="007772C9">
      <w:pPr>
        <w:spacing w:after="120"/>
      </w:pPr>
      <w:r>
        <w:t xml:space="preserve">⚠️ </w:t>
      </w:r>
      <w:r>
        <w:rPr>
          <w:b/>
          <w:bCs/>
        </w:rPr>
        <w:t>Common Mistake:</w:t>
      </w:r>
      <w:r>
        <w:t xml:space="preserve"> Chasing a "perfect 10" Quality Score as a vanity metric. A 7-8 with strong conversion rates is often more profitable than a 10 with a landing page over-optimized for relevance at the expense of actual conversion-driving elements.</w:t>
      </w:r>
    </w:p>
    <w:p w14:paraId="06692BF2" w14:textId="77777777" w:rsidR="00C51C41" w:rsidRDefault="007772C9">
      <w:pPr>
        <w:spacing w:after="200"/>
      </w:pPr>
      <w:r>
        <w:t xml:space="preserve"> </w:t>
      </w:r>
    </w:p>
    <w:p w14:paraId="0BC7A095" w14:textId="77777777" w:rsidR="00C51C41" w:rsidRDefault="00C51C41">
      <w:pPr>
        <w:pBdr>
          <w:bottom w:val="single" w:sz="6" w:space="1" w:color="auto"/>
        </w:pBdr>
        <w:spacing w:after="120"/>
      </w:pPr>
    </w:p>
    <w:p w14:paraId="04683A6A" w14:textId="77777777" w:rsidR="00C51C41" w:rsidRDefault="007772C9">
      <w:pPr>
        <w:spacing w:after="200"/>
      </w:pPr>
      <w:r>
        <w:t xml:space="preserve"> </w:t>
      </w:r>
    </w:p>
    <w:p w14:paraId="2D95B685" w14:textId="77777777" w:rsidR="00C51C41" w:rsidRDefault="007772C9">
      <w:pPr>
        <w:pStyle w:val="Heading1"/>
        <w:spacing w:after="200"/>
        <w:jc w:val="center"/>
      </w:pPr>
      <w:r>
        <w:t>PART 5: CONVERSION &amp; LANDING PAGES</w:t>
      </w:r>
    </w:p>
    <w:p w14:paraId="6387E721" w14:textId="77777777" w:rsidR="00C51C41" w:rsidRDefault="007772C9">
      <w:pPr>
        <w:pStyle w:val="Heading2"/>
        <w:spacing w:after="200"/>
      </w:pPr>
      <w:r>
        <w:t>Chapter 19: Landing Page Optimization &amp; CRO</w:t>
      </w:r>
    </w:p>
    <w:p w14:paraId="6FBABC85" w14:textId="77777777" w:rsidR="00C51C41" w:rsidRDefault="007772C9">
      <w:pPr>
        <w:pStyle w:val="Heading3"/>
        <w:spacing w:after="200"/>
      </w:pPr>
      <w:r>
        <w:t>The CRO Hierarchy of Needs</w:t>
      </w:r>
    </w:p>
    <w:p w14:paraId="69DF2ADB" w14:textId="77777777" w:rsidR="00C51C41" w:rsidRDefault="007772C9">
      <w:pPr>
        <w:spacing w:after="120"/>
      </w:pPr>
      <w:r>
        <w:rPr>
          <w:b/>
          <w:bCs/>
        </w:rPr>
        <w:t>Diagram suggestion:</w:t>
      </w:r>
      <w:r>
        <w:t xml:space="preserve"> A pyramid, bottom to top: "Page Loads &amp; Works" → "Message Match" → "Clear Value Proposition" → "Trust Signals" → "Frictionless Conversion Path" → "Continuous Testing." Each level must be solid before the next level yields meaningful gains.</w:t>
      </w:r>
    </w:p>
    <w:p w14:paraId="317C0D05" w14:textId="77777777" w:rsidR="00C51C41" w:rsidRDefault="007772C9">
      <w:pPr>
        <w:spacing w:after="200"/>
      </w:pPr>
      <w:r>
        <w:t xml:space="preserve"> </w:t>
      </w:r>
    </w:p>
    <w:p w14:paraId="7F0C3D26" w14:textId="77777777" w:rsidR="00C51C41" w:rsidRDefault="007772C9">
      <w:pPr>
        <w:pStyle w:val="Heading3"/>
        <w:spacing w:after="200"/>
      </w:pPr>
      <w:r>
        <w:t>Message Match</w:t>
      </w:r>
    </w:p>
    <w:p w14:paraId="1392CDD3" w14:textId="77777777" w:rsidR="00C51C41" w:rsidRDefault="007772C9">
      <w:pPr>
        <w:spacing w:after="120"/>
      </w:pPr>
      <w:r>
        <w:t>The ad's promise and the landing page's headline should be near-identical. If the ad says "20% Off Winter Boots," the landing page headline should not be a generic "Welcome to Our Store" — it should confirm the exact offer immediately, reducing the cognitive gap between click and arrival (a major driver of bounce rate).</w:t>
      </w:r>
    </w:p>
    <w:p w14:paraId="01EEC43D" w14:textId="77777777" w:rsidR="00C51C41" w:rsidRDefault="007772C9">
      <w:pPr>
        <w:spacing w:after="200"/>
      </w:pPr>
      <w:r>
        <w:t xml:space="preserve"> </w:t>
      </w:r>
    </w:p>
    <w:p w14:paraId="3FEB0E8F" w14:textId="77777777" w:rsidR="00C51C41" w:rsidRDefault="007772C9">
      <w:pPr>
        <w:pStyle w:val="Heading3"/>
        <w:spacing w:after="200"/>
      </w:pPr>
      <w:r>
        <w:t>Mobile Optimization Checklist</w:t>
      </w:r>
    </w:p>
    <w:p w14:paraId="379A58D9" w14:textId="77777777" w:rsidR="00C51C41" w:rsidRDefault="007772C9">
      <w:pPr>
        <w:pStyle w:val="ListParagraph"/>
        <w:numPr>
          <w:ilvl w:val="0"/>
          <w:numId w:val="2"/>
        </w:numPr>
        <w:spacing w:after="100"/>
      </w:pPr>
      <w:r>
        <w:t>Tap targets (buttons/links) at least 44x44px</w:t>
      </w:r>
    </w:p>
    <w:p w14:paraId="374F3F98" w14:textId="77777777" w:rsidR="00C51C41" w:rsidRDefault="007772C9">
      <w:pPr>
        <w:pStyle w:val="ListParagraph"/>
        <w:numPr>
          <w:ilvl w:val="0"/>
          <w:numId w:val="2"/>
        </w:numPr>
        <w:spacing w:after="100"/>
      </w:pPr>
      <w:r>
        <w:t>Forms use appropriate mobile input types (numeric keyboard for phone fields, etc.)</w:t>
      </w:r>
    </w:p>
    <w:p w14:paraId="76477DFC" w14:textId="77777777" w:rsidR="00C51C41" w:rsidRDefault="007772C9">
      <w:pPr>
        <w:pStyle w:val="ListParagraph"/>
        <w:numPr>
          <w:ilvl w:val="0"/>
          <w:numId w:val="2"/>
        </w:numPr>
        <w:spacing w:after="100"/>
      </w:pPr>
      <w:r>
        <w:t>No horizontal scrolling required</w:t>
      </w:r>
    </w:p>
    <w:p w14:paraId="2FB92F99" w14:textId="77777777" w:rsidR="00C51C41" w:rsidRDefault="007772C9">
      <w:pPr>
        <w:pStyle w:val="ListParagraph"/>
        <w:numPr>
          <w:ilvl w:val="0"/>
          <w:numId w:val="2"/>
        </w:numPr>
        <w:spacing w:after="100"/>
      </w:pPr>
      <w:r>
        <w:t>Sticky CTA button visible while scrolling on long pages</w:t>
      </w:r>
    </w:p>
    <w:p w14:paraId="6E63CE94" w14:textId="77777777" w:rsidR="00C51C41" w:rsidRDefault="007772C9">
      <w:pPr>
        <w:pStyle w:val="ListParagraph"/>
        <w:numPr>
          <w:ilvl w:val="0"/>
          <w:numId w:val="2"/>
        </w:numPr>
        <w:spacing w:after="100"/>
      </w:pPr>
      <w:r>
        <w:t>Text readable without zooming (minimum 16px body text)</w:t>
      </w:r>
    </w:p>
    <w:p w14:paraId="05F90758" w14:textId="77777777" w:rsidR="00C51C41" w:rsidRDefault="007772C9">
      <w:pPr>
        <w:spacing w:after="200"/>
      </w:pPr>
      <w:r>
        <w:t xml:space="preserve"> </w:t>
      </w:r>
    </w:p>
    <w:p w14:paraId="3D9B6CF2" w14:textId="77777777" w:rsidR="00C51C41" w:rsidRDefault="007772C9">
      <w:pPr>
        <w:pStyle w:val="Heading3"/>
        <w:spacing w:after="200"/>
      </w:pPr>
      <w:r>
        <w:t>Page Speed Framework</w:t>
      </w:r>
    </w:p>
    <w:p w14:paraId="0EAF5FAD" w14:textId="77777777" w:rsidR="00C51C41" w:rsidRDefault="007772C9">
      <w:pPr>
        <w:spacing w:after="120"/>
      </w:pPr>
      <w:r>
        <w:t>Page speed is both a Quality Score factor and a direct CRO factor — conversion rates drop meaningfully for every additional second of load time beyond roughly 2–3 seconds on mobile.</w:t>
      </w:r>
    </w:p>
    <w:p w14:paraId="78F62891" w14:textId="77777777" w:rsidR="00C51C41" w:rsidRDefault="007772C9">
      <w:pPr>
        <w:spacing w:after="200"/>
      </w:pPr>
      <w:r>
        <w:t xml:space="preserve"> </w:t>
      </w:r>
    </w:p>
    <w:p w14:paraId="167F2FC6" w14:textId="77777777" w:rsidR="00C51C41" w:rsidRDefault="007772C9">
      <w:pPr>
        <w:spacing w:after="120"/>
      </w:pPr>
      <w:r>
        <w:rPr>
          <w:b/>
          <w:bCs/>
        </w:rPr>
        <w:t>Speed optimization priority order:</w:t>
      </w:r>
    </w:p>
    <w:p w14:paraId="28588464" w14:textId="77777777" w:rsidR="00C51C41" w:rsidRDefault="007772C9">
      <w:pPr>
        <w:spacing w:after="100"/>
        <w:ind w:left="20"/>
      </w:pPr>
      <w:r>
        <w:t>1. Compress and lazy-load images</w:t>
      </w:r>
    </w:p>
    <w:p w14:paraId="66DBB26A" w14:textId="77777777" w:rsidR="00C51C41" w:rsidRDefault="007772C9">
      <w:pPr>
        <w:spacing w:after="100"/>
        <w:ind w:left="20"/>
      </w:pPr>
      <w:r>
        <w:t>2. Minimize third-party scripts (chat widgets, unnecessary trackers)</w:t>
      </w:r>
    </w:p>
    <w:p w14:paraId="15586E4B" w14:textId="77777777" w:rsidR="00C51C41" w:rsidRDefault="007772C9">
      <w:pPr>
        <w:spacing w:after="100"/>
        <w:ind w:left="20"/>
      </w:pPr>
      <w:r>
        <w:t xml:space="preserve">3. </w:t>
      </w:r>
      <w:r>
        <w:t>Use a CDN for static assets</w:t>
      </w:r>
    </w:p>
    <w:p w14:paraId="7C8BE84B" w14:textId="77777777" w:rsidR="00C51C41" w:rsidRDefault="007772C9">
      <w:pPr>
        <w:spacing w:after="100"/>
        <w:ind w:left="20"/>
      </w:pPr>
      <w:r>
        <w:t>4. Implement browser caching</w:t>
      </w:r>
    </w:p>
    <w:p w14:paraId="1E5B762A" w14:textId="77777777" w:rsidR="00C51C41" w:rsidRDefault="007772C9">
      <w:pPr>
        <w:spacing w:after="100"/>
        <w:ind w:left="20"/>
      </w:pPr>
      <w:r>
        <w:t>5. Defer non-critical JavaScript</w:t>
      </w:r>
    </w:p>
    <w:p w14:paraId="35D0F8E8" w14:textId="77777777" w:rsidR="00C51C41" w:rsidRDefault="007772C9">
      <w:pPr>
        <w:spacing w:after="200"/>
      </w:pPr>
      <w:r>
        <w:lastRenderedPageBreak/>
        <w:t xml:space="preserve"> </w:t>
      </w:r>
    </w:p>
    <w:p w14:paraId="2CE9B958" w14:textId="77777777" w:rsidR="00C51C41" w:rsidRDefault="007772C9">
      <w:pPr>
        <w:pStyle w:val="Heading3"/>
        <w:spacing w:after="200"/>
      </w:pPr>
      <w:r>
        <w:t>Trust Signal Placement</w:t>
      </w:r>
    </w:p>
    <w:p w14:paraId="1D782F60"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4916"/>
        <w:gridCol w:w="4100"/>
      </w:tblGrid>
      <w:tr w:rsidR="00C51C41" w14:paraId="2BCCA3E0" w14:textId="77777777">
        <w:trPr>
          <w:tblHeader/>
        </w:trPr>
        <w:tc>
          <w:tcPr>
            <w:tcW w:w="5105" w:type="dxa"/>
          </w:tcPr>
          <w:p w14:paraId="26BE3784" w14:textId="77777777" w:rsidR="00C51C41" w:rsidRDefault="007772C9">
            <w:r>
              <w:rPr>
                <w:b/>
                <w:bCs/>
              </w:rPr>
              <w:t>Trust Signal</w:t>
            </w:r>
          </w:p>
        </w:tc>
        <w:tc>
          <w:tcPr>
            <w:tcW w:w="4255" w:type="dxa"/>
          </w:tcPr>
          <w:p w14:paraId="6A647AEC" w14:textId="77777777" w:rsidR="00C51C41" w:rsidRDefault="007772C9">
            <w:r>
              <w:rPr>
                <w:b/>
                <w:bCs/>
              </w:rPr>
              <w:t>Where to Place</w:t>
            </w:r>
          </w:p>
        </w:tc>
      </w:tr>
      <w:tr w:rsidR="00C51C41" w14:paraId="4A71BAA4" w14:textId="77777777">
        <w:tc>
          <w:tcPr>
            <w:tcW w:w="5105" w:type="dxa"/>
          </w:tcPr>
          <w:p w14:paraId="64B790AE" w14:textId="77777777" w:rsidR="00C51C41" w:rsidRDefault="007772C9">
            <w:r>
              <w:t>Customer reviews/ratings</w:t>
            </w:r>
          </w:p>
        </w:tc>
        <w:tc>
          <w:tcPr>
            <w:tcW w:w="4255" w:type="dxa"/>
          </w:tcPr>
          <w:p w14:paraId="713647E9" w14:textId="77777777" w:rsidR="00C51C41" w:rsidRDefault="007772C9">
            <w:r>
              <w:t>Above the fold, near CTA</w:t>
            </w:r>
          </w:p>
        </w:tc>
      </w:tr>
      <w:tr w:rsidR="00C51C41" w14:paraId="6FACC7B4" w14:textId="77777777">
        <w:tc>
          <w:tcPr>
            <w:tcW w:w="5105" w:type="dxa"/>
          </w:tcPr>
          <w:p w14:paraId="08120F4E" w14:textId="77777777" w:rsidR="00C51C41" w:rsidRDefault="007772C9">
            <w:r>
              <w:t>Security badges (SSL, payment icons)</w:t>
            </w:r>
          </w:p>
        </w:tc>
        <w:tc>
          <w:tcPr>
            <w:tcW w:w="4255" w:type="dxa"/>
          </w:tcPr>
          <w:p w14:paraId="37E1E220" w14:textId="77777777" w:rsidR="00C51C41" w:rsidRDefault="007772C9">
            <w:r>
              <w:t>Near checkout/form fields</w:t>
            </w:r>
          </w:p>
        </w:tc>
      </w:tr>
      <w:tr w:rsidR="00C51C41" w14:paraId="4801673A" w14:textId="77777777">
        <w:tc>
          <w:tcPr>
            <w:tcW w:w="5105" w:type="dxa"/>
          </w:tcPr>
          <w:p w14:paraId="52763BAD" w14:textId="77777777" w:rsidR="00C51C41" w:rsidRDefault="007772C9">
            <w:r>
              <w:t>Money-back guarantee</w:t>
            </w:r>
          </w:p>
        </w:tc>
        <w:tc>
          <w:tcPr>
            <w:tcW w:w="4255" w:type="dxa"/>
          </w:tcPr>
          <w:p w14:paraId="1CDC3C48" w14:textId="77777777" w:rsidR="00C51C41" w:rsidRDefault="007772C9">
            <w:r>
              <w:t>Near price/CTA</w:t>
            </w:r>
          </w:p>
        </w:tc>
      </w:tr>
      <w:tr w:rsidR="00C51C41" w14:paraId="1EFFFBDC" w14:textId="77777777">
        <w:tc>
          <w:tcPr>
            <w:tcW w:w="5105" w:type="dxa"/>
          </w:tcPr>
          <w:p w14:paraId="78E20A70" w14:textId="77777777" w:rsidR="00C51C41" w:rsidRDefault="007772C9">
            <w:r>
              <w:t>Media mentions/awards</w:t>
            </w:r>
          </w:p>
        </w:tc>
        <w:tc>
          <w:tcPr>
            <w:tcW w:w="4255" w:type="dxa"/>
          </w:tcPr>
          <w:p w14:paraId="12B759E2" w14:textId="77777777" w:rsidR="00C51C41" w:rsidRDefault="007772C9">
            <w:r>
              <w:t>Near headline or footer</w:t>
            </w:r>
          </w:p>
        </w:tc>
      </w:tr>
      <w:tr w:rsidR="00C51C41" w14:paraId="01F55615" w14:textId="77777777">
        <w:tc>
          <w:tcPr>
            <w:tcW w:w="5105" w:type="dxa"/>
          </w:tcPr>
          <w:p w14:paraId="5D6DE8B5" w14:textId="77777777" w:rsidR="00C51C41" w:rsidRDefault="007772C9">
            <w:r>
              <w:t>Live chat/support availability</w:t>
            </w:r>
          </w:p>
        </w:tc>
        <w:tc>
          <w:tcPr>
            <w:tcW w:w="4255" w:type="dxa"/>
          </w:tcPr>
          <w:p w14:paraId="5C855406" w14:textId="77777777" w:rsidR="00C51C41" w:rsidRDefault="007772C9">
            <w:r>
              <w:t>Persistent, visible</w:t>
            </w:r>
          </w:p>
        </w:tc>
      </w:tr>
    </w:tbl>
    <w:p w14:paraId="3BF40652" w14:textId="77777777" w:rsidR="00C51C41" w:rsidRDefault="007772C9">
      <w:pPr>
        <w:spacing w:before="240"/>
      </w:pPr>
      <w:r>
        <w:t xml:space="preserve"> </w:t>
      </w:r>
    </w:p>
    <w:p w14:paraId="1BA35574" w14:textId="77777777" w:rsidR="00C51C41" w:rsidRDefault="007772C9">
      <w:pPr>
        <w:pStyle w:val="Heading3"/>
        <w:spacing w:after="200"/>
      </w:pPr>
      <w:r>
        <w:t>CRO Testing Framework: The ICE Method</w:t>
      </w:r>
    </w:p>
    <w:p w14:paraId="64120F91" w14:textId="77777777" w:rsidR="00C51C41" w:rsidRDefault="007772C9">
      <w:pPr>
        <w:spacing w:after="120"/>
      </w:pPr>
      <w:r>
        <w:t>Prioritize test ideas by scoring each on:</w:t>
      </w:r>
    </w:p>
    <w:p w14:paraId="23EC1202" w14:textId="77777777" w:rsidR="00C51C41" w:rsidRDefault="007772C9">
      <w:pPr>
        <w:pStyle w:val="ListParagraph"/>
        <w:numPr>
          <w:ilvl w:val="0"/>
          <w:numId w:val="2"/>
        </w:numPr>
        <w:spacing w:after="100"/>
      </w:pPr>
      <w:r>
        <w:rPr>
          <w:b/>
          <w:bCs/>
        </w:rPr>
        <w:t>Impact</w:t>
      </w:r>
      <w:r>
        <w:t xml:space="preserve"> (1–10): how much could this move conversion rate?</w:t>
      </w:r>
    </w:p>
    <w:p w14:paraId="327B9285" w14:textId="77777777" w:rsidR="00C51C41" w:rsidRDefault="007772C9">
      <w:pPr>
        <w:pStyle w:val="ListParagraph"/>
        <w:numPr>
          <w:ilvl w:val="0"/>
          <w:numId w:val="2"/>
        </w:numPr>
        <w:spacing w:after="100"/>
      </w:pPr>
      <w:r>
        <w:rPr>
          <w:b/>
          <w:bCs/>
        </w:rPr>
        <w:t>Confidence</w:t>
      </w:r>
      <w:r>
        <w:t xml:space="preserve"> (1–10): how sure are you, based on data/precedent?</w:t>
      </w:r>
    </w:p>
    <w:p w14:paraId="49B0D035" w14:textId="77777777" w:rsidR="00C51C41" w:rsidRDefault="007772C9">
      <w:pPr>
        <w:pStyle w:val="ListParagraph"/>
        <w:numPr>
          <w:ilvl w:val="0"/>
          <w:numId w:val="2"/>
        </w:numPr>
        <w:spacing w:after="100"/>
      </w:pPr>
      <w:r>
        <w:rPr>
          <w:b/>
          <w:bCs/>
        </w:rPr>
        <w:t>Ease</w:t>
      </w:r>
      <w:r>
        <w:t xml:space="preserve"> (1–10): how quickly can it be implemented?</w:t>
      </w:r>
    </w:p>
    <w:p w14:paraId="1F305D91" w14:textId="77777777" w:rsidR="00C51C41" w:rsidRDefault="007772C9">
      <w:pPr>
        <w:spacing w:after="200"/>
      </w:pPr>
      <w:r>
        <w:t xml:space="preserve"> </w:t>
      </w:r>
    </w:p>
    <w:p w14:paraId="1D825520" w14:textId="77777777" w:rsidR="00C51C41" w:rsidRDefault="007772C9">
      <w:pPr>
        <w:spacing w:after="120"/>
      </w:pPr>
      <w:r>
        <w:t>Multiply or average the three scores to rank your testing roadmap — always test the highest-scoring idea first, not the one that's most interesting to build.</w:t>
      </w:r>
    </w:p>
    <w:p w14:paraId="2C08711C" w14:textId="77777777" w:rsidR="00C51C41" w:rsidRDefault="007772C9">
      <w:pPr>
        <w:spacing w:after="200"/>
      </w:pPr>
      <w:r>
        <w:t xml:space="preserve"> </w:t>
      </w:r>
    </w:p>
    <w:p w14:paraId="5AE819C2" w14:textId="77777777" w:rsidR="00C51C41" w:rsidRDefault="007772C9">
      <w:pPr>
        <w:pStyle w:val="Heading3"/>
        <w:spacing w:after="200"/>
      </w:pPr>
      <w:r>
        <w:t>Case Study: Landing Page Redesign for a Lead-Gen Site</w:t>
      </w:r>
    </w:p>
    <w:p w14:paraId="15311879" w14:textId="77777777" w:rsidR="00C51C41" w:rsidRDefault="007772C9">
      <w:pPr>
        <w:spacing w:after="120"/>
      </w:pPr>
      <w:r>
        <w:t>A home services company's landing page had a 3-field name/email/phone form below a long block of text. Redesign changes:</w:t>
      </w:r>
    </w:p>
    <w:p w14:paraId="17848A24" w14:textId="77777777" w:rsidR="00C51C41" w:rsidRDefault="007772C9">
      <w:pPr>
        <w:pStyle w:val="ListParagraph"/>
        <w:numPr>
          <w:ilvl w:val="0"/>
          <w:numId w:val="2"/>
        </w:numPr>
        <w:spacing w:after="100"/>
      </w:pPr>
      <w:r>
        <w:t>Moved a simplified 1-field form (phone number only, with a "Call Now" alternative) above the fold</w:t>
      </w:r>
    </w:p>
    <w:p w14:paraId="52B432B0" w14:textId="77777777" w:rsidR="00C51C41" w:rsidRDefault="007772C9">
      <w:pPr>
        <w:pStyle w:val="ListParagraph"/>
        <w:numPr>
          <w:ilvl w:val="0"/>
          <w:numId w:val="2"/>
        </w:numPr>
        <w:spacing w:after="100"/>
      </w:pPr>
      <w:r>
        <w:t>Added a customer review carousel directly beneath the headline</w:t>
      </w:r>
    </w:p>
    <w:p w14:paraId="660958D6" w14:textId="77777777" w:rsidR="00C51C41" w:rsidRDefault="007772C9">
      <w:pPr>
        <w:pStyle w:val="ListParagraph"/>
        <w:numPr>
          <w:ilvl w:val="0"/>
          <w:numId w:val="2"/>
        </w:numPr>
        <w:spacing w:after="100"/>
      </w:pPr>
      <w:r>
        <w:t>Cut page copy by 60%, moving detailed service descriptions to a secondary "Learn More" section</w:t>
      </w:r>
    </w:p>
    <w:p w14:paraId="0FA1EDDA" w14:textId="77777777" w:rsidR="00C51C41" w:rsidRDefault="007772C9">
      <w:pPr>
        <w:spacing w:after="200"/>
      </w:pPr>
      <w:r>
        <w:t xml:space="preserve"> </w:t>
      </w:r>
    </w:p>
    <w:p w14:paraId="522E6B15" w14:textId="77777777" w:rsidR="00C51C41" w:rsidRDefault="007772C9">
      <w:pPr>
        <w:spacing w:after="120"/>
      </w:pPr>
      <w:r>
        <w:rPr>
          <w:b/>
          <w:bCs/>
        </w:rPr>
        <w:t>Result:</w:t>
      </w:r>
      <w:r>
        <w:t xml:space="preserve"> Conversion rate increased from 2.1% to 4.8% — more than double — driven primarily by form friction reduction and above-the-fold trust signals.</w:t>
      </w:r>
    </w:p>
    <w:p w14:paraId="59CEE8E2" w14:textId="77777777" w:rsidR="00C51C41" w:rsidRDefault="007772C9">
      <w:pPr>
        <w:spacing w:after="200"/>
      </w:pPr>
      <w:r>
        <w:t xml:space="preserve"> </w:t>
      </w:r>
    </w:p>
    <w:p w14:paraId="71C90149" w14:textId="77777777" w:rsidR="00C51C41" w:rsidRDefault="007772C9">
      <w:pPr>
        <w:spacing w:after="120"/>
      </w:pPr>
      <w:r>
        <w:t>🎯</w:t>
      </w:r>
      <w:r>
        <w:t xml:space="preserve"> </w:t>
      </w:r>
      <w:r>
        <w:rPr>
          <w:b/>
          <w:bCs/>
        </w:rPr>
        <w:t>Pro Tip:</w:t>
      </w:r>
      <w:r>
        <w:t xml:space="preserve"> Run a "5-second test" — show the landing page to someone unfamiliar with your business for 5 seconds, then ask what the page offers and what they should do next. If they can't answer both clearly, your message match and CTA clarity need work.</w:t>
      </w:r>
    </w:p>
    <w:p w14:paraId="47434FE5" w14:textId="77777777" w:rsidR="00C51C41" w:rsidRDefault="007772C9">
      <w:pPr>
        <w:spacing w:after="200"/>
      </w:pPr>
      <w:r>
        <w:lastRenderedPageBreak/>
        <w:t xml:space="preserve"> </w:t>
      </w:r>
    </w:p>
    <w:p w14:paraId="7C5CE020" w14:textId="77777777" w:rsidR="00C51C41" w:rsidRDefault="007772C9">
      <w:pPr>
        <w:spacing w:after="120"/>
      </w:pPr>
      <w:r>
        <w:t xml:space="preserve">⚠️ </w:t>
      </w:r>
      <w:r>
        <w:rPr>
          <w:b/>
          <w:bCs/>
        </w:rPr>
        <w:t>Common Mistake:</w:t>
      </w:r>
      <w:r>
        <w:t xml:space="preserve"> A/B testing button colors before fixing fundamental message match or page speed issues. Cosmetic tests yield marginal gains; structural/message tests yield step-change gains. Fix the pyramid bottom-up.</w:t>
      </w:r>
    </w:p>
    <w:p w14:paraId="120F26F6" w14:textId="77777777" w:rsidR="00C51C41" w:rsidRDefault="007772C9">
      <w:pPr>
        <w:spacing w:after="200"/>
      </w:pPr>
      <w:r>
        <w:t xml:space="preserve"> </w:t>
      </w:r>
    </w:p>
    <w:p w14:paraId="6A565E17" w14:textId="77777777" w:rsidR="00C51C41" w:rsidRDefault="00C51C41">
      <w:pPr>
        <w:pBdr>
          <w:bottom w:val="single" w:sz="6" w:space="1" w:color="auto"/>
        </w:pBdr>
        <w:spacing w:after="120"/>
      </w:pPr>
    </w:p>
    <w:p w14:paraId="0E649770" w14:textId="77777777" w:rsidR="00C51C41" w:rsidRDefault="007772C9">
      <w:pPr>
        <w:spacing w:after="200"/>
      </w:pPr>
      <w:r>
        <w:t xml:space="preserve"> </w:t>
      </w:r>
    </w:p>
    <w:p w14:paraId="44125990" w14:textId="77777777" w:rsidR="00C51C41" w:rsidRDefault="007772C9">
      <w:pPr>
        <w:pStyle w:val="Heading2"/>
        <w:spacing w:after="200"/>
      </w:pPr>
      <w:r>
        <w:t>Chapter 20: Audience Targeting</w:t>
      </w:r>
    </w:p>
    <w:p w14:paraId="0F02B3CB" w14:textId="77777777" w:rsidR="00C51C41" w:rsidRDefault="007772C9">
      <w:pPr>
        <w:pStyle w:val="Heading3"/>
        <w:spacing w:after="200"/>
      </w:pPr>
      <w:r>
        <w:t>Audience Types Available in Google Ads</w:t>
      </w:r>
    </w:p>
    <w:p w14:paraId="75B83B59"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534"/>
        <w:gridCol w:w="3342"/>
        <w:gridCol w:w="3140"/>
      </w:tblGrid>
      <w:tr w:rsidR="00C51C41" w14:paraId="5BD9B04A" w14:textId="77777777">
        <w:trPr>
          <w:tblHeader/>
        </w:trPr>
        <w:tc>
          <w:tcPr>
            <w:tcW w:w="2629" w:type="dxa"/>
          </w:tcPr>
          <w:p w14:paraId="37C9C5E9" w14:textId="77777777" w:rsidR="00C51C41" w:rsidRDefault="007772C9">
            <w:r>
              <w:rPr>
                <w:b/>
                <w:bCs/>
              </w:rPr>
              <w:t>Audience Type</w:t>
            </w:r>
          </w:p>
        </w:tc>
        <w:tc>
          <w:tcPr>
            <w:tcW w:w="3471" w:type="dxa"/>
          </w:tcPr>
          <w:p w14:paraId="52BA49CB" w14:textId="77777777" w:rsidR="00C51C41" w:rsidRDefault="007772C9">
            <w:r>
              <w:rPr>
                <w:b/>
                <w:bCs/>
              </w:rPr>
              <w:t>Description</w:t>
            </w:r>
          </w:p>
        </w:tc>
        <w:tc>
          <w:tcPr>
            <w:tcW w:w="3260" w:type="dxa"/>
          </w:tcPr>
          <w:p w14:paraId="4FADDBE5" w14:textId="77777777" w:rsidR="00C51C41" w:rsidRDefault="007772C9">
            <w:r>
              <w:rPr>
                <w:b/>
                <w:bCs/>
              </w:rPr>
              <w:t>Best Use</w:t>
            </w:r>
          </w:p>
        </w:tc>
      </w:tr>
      <w:tr w:rsidR="00C51C41" w14:paraId="5E410942" w14:textId="77777777">
        <w:tc>
          <w:tcPr>
            <w:tcW w:w="2629" w:type="dxa"/>
          </w:tcPr>
          <w:p w14:paraId="494CE764" w14:textId="77777777" w:rsidR="00C51C41" w:rsidRDefault="007772C9">
            <w:r>
              <w:rPr>
                <w:b/>
                <w:bCs/>
              </w:rPr>
              <w:t>Custom Segments</w:t>
            </w:r>
          </w:p>
        </w:tc>
        <w:tc>
          <w:tcPr>
            <w:tcW w:w="3471" w:type="dxa"/>
          </w:tcPr>
          <w:p w14:paraId="2655BF5F" w14:textId="77777777" w:rsidR="00C51C41" w:rsidRDefault="007772C9">
            <w:r>
              <w:t>Built from keywords, URLs, apps users have shown interest in/visited</w:t>
            </w:r>
          </w:p>
        </w:tc>
        <w:tc>
          <w:tcPr>
            <w:tcW w:w="3260" w:type="dxa"/>
          </w:tcPr>
          <w:p w14:paraId="429B6366" w14:textId="77777777" w:rsidR="00C51C41" w:rsidRDefault="007772C9">
            <w:r>
              <w:t>Precision prospecting based on intent signals</w:t>
            </w:r>
          </w:p>
        </w:tc>
      </w:tr>
      <w:tr w:rsidR="00C51C41" w14:paraId="2C8ADF65" w14:textId="77777777">
        <w:tc>
          <w:tcPr>
            <w:tcW w:w="2629" w:type="dxa"/>
          </w:tcPr>
          <w:p w14:paraId="000D1494" w14:textId="77777777" w:rsidR="00C51C41" w:rsidRDefault="007772C9">
            <w:r>
              <w:rPr>
                <w:b/>
                <w:bCs/>
              </w:rPr>
              <w:t>In-Market</w:t>
            </w:r>
          </w:p>
        </w:tc>
        <w:tc>
          <w:tcPr>
            <w:tcW w:w="3471" w:type="dxa"/>
          </w:tcPr>
          <w:p w14:paraId="10DB1EF3" w14:textId="77777777" w:rsidR="00C51C41" w:rsidRDefault="007772C9">
            <w:r>
              <w:t>Users actively researching/comparing products in a category</w:t>
            </w:r>
          </w:p>
        </w:tc>
        <w:tc>
          <w:tcPr>
            <w:tcW w:w="3260" w:type="dxa"/>
          </w:tcPr>
          <w:p w14:paraId="413F180F" w14:textId="77777777" w:rsidR="00C51C41" w:rsidRDefault="007772C9">
            <w:r>
              <w:t>Mid-to-bottom funnel prospecting</w:t>
            </w:r>
          </w:p>
        </w:tc>
      </w:tr>
      <w:tr w:rsidR="00C51C41" w14:paraId="15113D5A" w14:textId="77777777">
        <w:tc>
          <w:tcPr>
            <w:tcW w:w="2629" w:type="dxa"/>
          </w:tcPr>
          <w:p w14:paraId="66A8F530" w14:textId="77777777" w:rsidR="00C51C41" w:rsidRDefault="007772C9">
            <w:r>
              <w:rPr>
                <w:b/>
                <w:bCs/>
              </w:rPr>
              <w:t>Affinity</w:t>
            </w:r>
          </w:p>
        </w:tc>
        <w:tc>
          <w:tcPr>
            <w:tcW w:w="3471" w:type="dxa"/>
          </w:tcPr>
          <w:p w14:paraId="7AD327EC" w14:textId="77777777" w:rsidR="00C51C41" w:rsidRDefault="007772C9">
            <w:r>
              <w:t>Users with long-term lifestyle/interest patterns</w:t>
            </w:r>
          </w:p>
        </w:tc>
        <w:tc>
          <w:tcPr>
            <w:tcW w:w="3260" w:type="dxa"/>
          </w:tcPr>
          <w:p w14:paraId="11AF81BF" w14:textId="77777777" w:rsidR="00C51C41" w:rsidRDefault="007772C9">
            <w:r>
              <w:t>Top-funnel brand awareness</w:t>
            </w:r>
          </w:p>
        </w:tc>
      </w:tr>
      <w:tr w:rsidR="00C51C41" w14:paraId="08D5BB8C" w14:textId="77777777">
        <w:tc>
          <w:tcPr>
            <w:tcW w:w="2629" w:type="dxa"/>
          </w:tcPr>
          <w:p w14:paraId="516B6BAD" w14:textId="77777777" w:rsidR="00C51C41" w:rsidRDefault="007772C9">
            <w:r>
              <w:rPr>
                <w:b/>
                <w:bCs/>
              </w:rPr>
              <w:t>Remarketing</w:t>
            </w:r>
          </w:p>
        </w:tc>
        <w:tc>
          <w:tcPr>
            <w:tcW w:w="3471" w:type="dxa"/>
          </w:tcPr>
          <w:p w14:paraId="210EBEB7" w14:textId="77777777" w:rsidR="00C51C41" w:rsidRDefault="007772C9">
            <w:r>
              <w:t>Past site/app visitors</w:t>
            </w:r>
          </w:p>
        </w:tc>
        <w:tc>
          <w:tcPr>
            <w:tcW w:w="3260" w:type="dxa"/>
          </w:tcPr>
          <w:p w14:paraId="4DB7376A" w14:textId="77777777" w:rsidR="00C51C41" w:rsidRDefault="007772C9">
            <w:r>
              <w:t>Re-engagement, cart abandonment recovery</w:t>
            </w:r>
          </w:p>
        </w:tc>
      </w:tr>
      <w:tr w:rsidR="00C51C41" w14:paraId="3662EA06" w14:textId="77777777">
        <w:tc>
          <w:tcPr>
            <w:tcW w:w="2629" w:type="dxa"/>
          </w:tcPr>
          <w:p w14:paraId="0A889BC4" w14:textId="77777777" w:rsidR="00C51C41" w:rsidRDefault="007772C9">
            <w:r>
              <w:rPr>
                <w:b/>
                <w:bCs/>
              </w:rPr>
              <w:t>Customer Match</w:t>
            </w:r>
          </w:p>
        </w:tc>
        <w:tc>
          <w:tcPr>
            <w:tcW w:w="3471" w:type="dxa"/>
          </w:tcPr>
          <w:p w14:paraId="35CC60A1" w14:textId="77777777" w:rsidR="00C51C41" w:rsidRDefault="007772C9">
            <w:r>
              <w:t>Uploaded first-party data (email/phone lists)</w:t>
            </w:r>
          </w:p>
        </w:tc>
        <w:tc>
          <w:tcPr>
            <w:tcW w:w="3260" w:type="dxa"/>
          </w:tcPr>
          <w:p w14:paraId="7CA3E3B1" w14:textId="77777777" w:rsidR="00C51C41" w:rsidRDefault="007772C9">
            <w:r>
              <w:t>Highest-precision targeting; also seeds "similar audiences"</w:t>
            </w:r>
          </w:p>
        </w:tc>
      </w:tr>
      <w:tr w:rsidR="00C51C41" w14:paraId="2BB5C048" w14:textId="77777777">
        <w:tc>
          <w:tcPr>
            <w:tcW w:w="2629" w:type="dxa"/>
          </w:tcPr>
          <w:p w14:paraId="0BB8B13D" w14:textId="77777777" w:rsidR="00C51C41" w:rsidRDefault="007772C9">
            <w:r>
              <w:rPr>
                <w:b/>
                <w:bCs/>
              </w:rPr>
              <w:t>Similar Segments (where available)</w:t>
            </w:r>
          </w:p>
        </w:tc>
        <w:tc>
          <w:tcPr>
            <w:tcW w:w="3471" w:type="dxa"/>
          </w:tcPr>
          <w:p w14:paraId="47742875" w14:textId="77777777" w:rsidR="00C51C41" w:rsidRDefault="007772C9">
            <w:r>
              <w:t>Lookalike-style expansion from a seed audience</w:t>
            </w:r>
          </w:p>
        </w:tc>
        <w:tc>
          <w:tcPr>
            <w:tcW w:w="3260" w:type="dxa"/>
          </w:tcPr>
          <w:p w14:paraId="4E40EC4A" w14:textId="77777777" w:rsidR="00C51C41" w:rsidRDefault="007772C9">
            <w:r>
              <w:t>Prospecting that mirrors best existing customers</w:t>
            </w:r>
          </w:p>
        </w:tc>
      </w:tr>
    </w:tbl>
    <w:p w14:paraId="769E451F" w14:textId="77777777" w:rsidR="00C51C41" w:rsidRDefault="007772C9">
      <w:pPr>
        <w:spacing w:before="240"/>
      </w:pPr>
      <w:r>
        <w:t xml:space="preserve"> </w:t>
      </w:r>
    </w:p>
    <w:p w14:paraId="30CEB498" w14:textId="77777777" w:rsidR="00C51C41" w:rsidRDefault="007772C9">
      <w:pPr>
        <w:pStyle w:val="Heading3"/>
        <w:spacing w:after="200"/>
      </w:pPr>
      <w:r>
        <w:t>Building a Layered Audience Strategy</w:t>
      </w:r>
    </w:p>
    <w:p w14:paraId="04F2E824" w14:textId="77777777" w:rsidR="00C51C41" w:rsidRDefault="007772C9">
      <w:pPr>
        <w:spacing w:after="100"/>
        <w:ind w:left="20"/>
      </w:pPr>
      <w:r>
        <w:t xml:space="preserve">1. </w:t>
      </w:r>
      <w:r>
        <w:rPr>
          <w:b/>
          <w:bCs/>
        </w:rPr>
        <w:t>Prospecting layer:</w:t>
      </w:r>
      <w:r>
        <w:t xml:space="preserve"> Custom Segments + In-Market, broad enough to reach new users but tied to real purchase-intent signals</w:t>
      </w:r>
    </w:p>
    <w:p w14:paraId="75C0540A" w14:textId="77777777" w:rsidR="00C51C41" w:rsidRDefault="007772C9">
      <w:pPr>
        <w:spacing w:after="100"/>
        <w:ind w:left="20"/>
      </w:pPr>
      <w:r>
        <w:t xml:space="preserve">2. </w:t>
      </w:r>
      <w:r>
        <w:rPr>
          <w:b/>
          <w:bCs/>
        </w:rPr>
        <w:t>Consideration layer:</w:t>
      </w:r>
      <w:r>
        <w:t xml:space="preserve"> Remarketing to site visitors who didn't convert, segmented by depth of engagement (pages viewed, time on site)</w:t>
      </w:r>
    </w:p>
    <w:p w14:paraId="6E64EEDA" w14:textId="77777777" w:rsidR="00C51C41" w:rsidRDefault="007772C9">
      <w:pPr>
        <w:spacing w:after="100"/>
        <w:ind w:left="20"/>
      </w:pPr>
      <w:r>
        <w:t xml:space="preserve">3. </w:t>
      </w:r>
      <w:r>
        <w:rPr>
          <w:b/>
          <w:bCs/>
        </w:rPr>
        <w:t>Conversion layer:</w:t>
      </w:r>
      <w:r>
        <w:t xml:space="preserve"> Customer Match of cart-abandoners or high-intent form-fillers, often with a specific incentive</w:t>
      </w:r>
    </w:p>
    <w:p w14:paraId="312C1EB4" w14:textId="77777777" w:rsidR="00C51C41" w:rsidRDefault="007772C9">
      <w:pPr>
        <w:spacing w:after="100"/>
        <w:ind w:left="20"/>
      </w:pPr>
      <w:r>
        <w:t xml:space="preserve">4. </w:t>
      </w:r>
      <w:r>
        <w:rPr>
          <w:b/>
          <w:bCs/>
        </w:rPr>
        <w:t>Retention/expansion layer:</w:t>
      </w:r>
      <w:r>
        <w:t xml:space="preserve"> Customer Match of existing customers, either excluded from prospecting (to focus budget on new customers) or targeted with upsell/cross-sell campaigns</w:t>
      </w:r>
    </w:p>
    <w:p w14:paraId="04A29C76" w14:textId="77777777" w:rsidR="00C51C41" w:rsidRDefault="007772C9">
      <w:pPr>
        <w:spacing w:after="200"/>
      </w:pPr>
      <w:r>
        <w:t xml:space="preserve"> </w:t>
      </w:r>
    </w:p>
    <w:p w14:paraId="6D590FC4" w14:textId="77777777" w:rsidR="00C51C41" w:rsidRDefault="007772C9">
      <w:pPr>
        <w:pStyle w:val="Heading3"/>
        <w:spacing w:after="200"/>
      </w:pPr>
      <w:r>
        <w:lastRenderedPageBreak/>
        <w:t>Customer Match Setup Best Practices</w:t>
      </w:r>
    </w:p>
    <w:p w14:paraId="0CBEB530" w14:textId="77777777" w:rsidR="00C51C41" w:rsidRDefault="007772C9">
      <w:pPr>
        <w:pStyle w:val="ListParagraph"/>
        <w:numPr>
          <w:ilvl w:val="0"/>
          <w:numId w:val="2"/>
        </w:numPr>
        <w:spacing w:after="100"/>
      </w:pPr>
      <w:r>
        <w:t>Hash email/phone data appropriately (Google handles this automatically via the UI, but ensure your source data is clean and consented)</w:t>
      </w:r>
    </w:p>
    <w:p w14:paraId="0B39A3F8" w14:textId="77777777" w:rsidR="00C51C41" w:rsidRDefault="007772C9">
      <w:pPr>
        <w:pStyle w:val="ListParagraph"/>
        <w:numPr>
          <w:ilvl w:val="0"/>
          <w:numId w:val="2"/>
        </w:numPr>
        <w:spacing w:after="100"/>
      </w:pPr>
      <w:r>
        <w:t>Segment lists by value tier (high-LTV customers vs. one-time buyers) for differentiated messaging</w:t>
      </w:r>
    </w:p>
    <w:p w14:paraId="3D54170B" w14:textId="77777777" w:rsidR="00C51C41" w:rsidRDefault="007772C9">
      <w:pPr>
        <w:pStyle w:val="ListParagraph"/>
        <w:numPr>
          <w:ilvl w:val="0"/>
          <w:numId w:val="2"/>
        </w:numPr>
        <w:spacing w:after="100"/>
      </w:pPr>
      <w:r>
        <w:t>Refresh lists at least monthly — stale lists lose match rate and relevance over time</w:t>
      </w:r>
    </w:p>
    <w:p w14:paraId="5E04D271" w14:textId="77777777" w:rsidR="00C51C41" w:rsidRDefault="007772C9">
      <w:pPr>
        <w:spacing w:after="200"/>
      </w:pPr>
      <w:r>
        <w:t xml:space="preserve"> </w:t>
      </w:r>
    </w:p>
    <w:p w14:paraId="7A0A23E5" w14:textId="77777777" w:rsidR="00C51C41" w:rsidRDefault="007772C9">
      <w:pPr>
        <w:spacing w:after="120"/>
      </w:pPr>
      <w:r>
        <w:t>🎯</w:t>
      </w:r>
      <w:r>
        <w:t xml:space="preserve"> </w:t>
      </w:r>
      <w:r>
        <w:rPr>
          <w:b/>
          <w:bCs/>
        </w:rPr>
        <w:t>Pro Tip:</w:t>
      </w:r>
      <w:r>
        <w:t xml:space="preserve"> Build a "negative Customer Match" list of existing customers and exclude it from new-customer acquisition campaigns — this stops you from paying to re-acquire people who'd have come back organically, and it sharpens true CAC measurement.</w:t>
      </w:r>
    </w:p>
    <w:p w14:paraId="72100924" w14:textId="77777777" w:rsidR="00C51C41" w:rsidRDefault="007772C9">
      <w:pPr>
        <w:spacing w:after="200"/>
      </w:pPr>
      <w:r>
        <w:t xml:space="preserve"> </w:t>
      </w:r>
    </w:p>
    <w:p w14:paraId="6C3B9B24" w14:textId="77777777" w:rsidR="00C51C41" w:rsidRDefault="007772C9">
      <w:pPr>
        <w:spacing w:after="120"/>
      </w:pPr>
      <w:r>
        <w:t xml:space="preserve">⚠️ </w:t>
      </w:r>
      <w:r>
        <w:rPr>
          <w:b/>
          <w:bCs/>
        </w:rPr>
        <w:t>Common Mistake:</w:t>
      </w:r>
      <w:r>
        <w:t xml:space="preserve"> Using only broad Affinity audiences for a direct-response campaign. Affinity data reflects long-term interests, not purchase readiness — it's a poor match for bottom-funnel goals and inflates impressions without matching conversion intent.</w:t>
      </w:r>
    </w:p>
    <w:p w14:paraId="45BBB807" w14:textId="77777777" w:rsidR="00C51C41" w:rsidRDefault="007772C9">
      <w:pPr>
        <w:spacing w:after="200"/>
      </w:pPr>
      <w:r>
        <w:t xml:space="preserve"> </w:t>
      </w:r>
    </w:p>
    <w:p w14:paraId="4D8FB970" w14:textId="77777777" w:rsidR="00C51C41" w:rsidRDefault="00C51C41">
      <w:pPr>
        <w:pBdr>
          <w:bottom w:val="single" w:sz="6" w:space="1" w:color="auto"/>
        </w:pBdr>
        <w:spacing w:after="120"/>
      </w:pPr>
    </w:p>
    <w:p w14:paraId="1DC9CFD0" w14:textId="77777777" w:rsidR="00C51C41" w:rsidRDefault="007772C9">
      <w:pPr>
        <w:spacing w:after="200"/>
      </w:pPr>
      <w:r>
        <w:t xml:space="preserve"> </w:t>
      </w:r>
    </w:p>
    <w:p w14:paraId="62361509" w14:textId="77777777" w:rsidR="00C51C41" w:rsidRDefault="007772C9">
      <w:pPr>
        <w:pStyle w:val="Heading2"/>
        <w:spacing w:after="200"/>
      </w:pPr>
      <w:r>
        <w:t>Chapter 21: Conversion Tracking &amp; Measurement</w:t>
      </w:r>
    </w:p>
    <w:p w14:paraId="4FD1D622" w14:textId="77777777" w:rsidR="00C51C41" w:rsidRDefault="007772C9">
      <w:pPr>
        <w:pStyle w:val="Heading3"/>
        <w:spacing w:after="200"/>
      </w:pPr>
      <w:r>
        <w:t>The Modern Measurement Stack</w:t>
      </w:r>
    </w:p>
    <w:p w14:paraId="4010A45A"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3186"/>
        <w:gridCol w:w="5830"/>
      </w:tblGrid>
      <w:tr w:rsidR="00C51C41" w14:paraId="1B707486" w14:textId="77777777">
        <w:trPr>
          <w:tblHeader/>
        </w:trPr>
        <w:tc>
          <w:tcPr>
            <w:tcW w:w="3304" w:type="dxa"/>
          </w:tcPr>
          <w:p w14:paraId="597DEDE8" w14:textId="77777777" w:rsidR="00C51C41" w:rsidRDefault="007772C9">
            <w:r>
              <w:rPr>
                <w:b/>
                <w:bCs/>
              </w:rPr>
              <w:t>Tool</w:t>
            </w:r>
          </w:p>
        </w:tc>
        <w:tc>
          <w:tcPr>
            <w:tcW w:w="6056" w:type="dxa"/>
          </w:tcPr>
          <w:p w14:paraId="4F1CB59F" w14:textId="77777777" w:rsidR="00C51C41" w:rsidRDefault="007772C9">
            <w:r>
              <w:rPr>
                <w:b/>
                <w:bCs/>
              </w:rPr>
              <w:t>Role</w:t>
            </w:r>
          </w:p>
        </w:tc>
      </w:tr>
      <w:tr w:rsidR="00C51C41" w14:paraId="1B4274A1" w14:textId="77777777">
        <w:tc>
          <w:tcPr>
            <w:tcW w:w="3304" w:type="dxa"/>
          </w:tcPr>
          <w:p w14:paraId="4432F167" w14:textId="77777777" w:rsidR="00C51C41" w:rsidRDefault="007772C9">
            <w:r>
              <w:rPr>
                <w:b/>
                <w:bCs/>
              </w:rPr>
              <w:t>Google Tag Manager (GTM)</w:t>
            </w:r>
          </w:p>
        </w:tc>
        <w:tc>
          <w:tcPr>
            <w:tcW w:w="6056" w:type="dxa"/>
          </w:tcPr>
          <w:p w14:paraId="7163C326" w14:textId="77777777" w:rsidR="00C51C41" w:rsidRDefault="007772C9">
            <w:r>
              <w:t>Central tag management, deploying tracking without code changes</w:t>
            </w:r>
          </w:p>
        </w:tc>
      </w:tr>
      <w:tr w:rsidR="00C51C41" w14:paraId="4B5AAB61" w14:textId="77777777">
        <w:tc>
          <w:tcPr>
            <w:tcW w:w="3304" w:type="dxa"/>
          </w:tcPr>
          <w:p w14:paraId="5F8106A6" w14:textId="77777777" w:rsidR="00C51C41" w:rsidRDefault="007772C9">
            <w:r>
              <w:rPr>
                <w:b/>
                <w:bCs/>
              </w:rPr>
              <w:t>GA4</w:t>
            </w:r>
          </w:p>
        </w:tc>
        <w:tc>
          <w:tcPr>
            <w:tcW w:w="6056" w:type="dxa"/>
          </w:tcPr>
          <w:p w14:paraId="73E8F70D" w14:textId="77777777" w:rsidR="00C51C41" w:rsidRDefault="007772C9">
            <w:r>
              <w:t>Behavioral analytics, cross-channel attribution, audience building</w:t>
            </w:r>
          </w:p>
        </w:tc>
      </w:tr>
      <w:tr w:rsidR="00C51C41" w14:paraId="1B4E8C3A" w14:textId="77777777">
        <w:tc>
          <w:tcPr>
            <w:tcW w:w="3304" w:type="dxa"/>
          </w:tcPr>
          <w:p w14:paraId="706D733D" w14:textId="77777777" w:rsidR="00C51C41" w:rsidRDefault="007772C9">
            <w:r>
              <w:rPr>
                <w:b/>
                <w:bCs/>
              </w:rPr>
              <w:t>Google Ads Conversion Tracking</w:t>
            </w:r>
          </w:p>
        </w:tc>
        <w:tc>
          <w:tcPr>
            <w:tcW w:w="6056" w:type="dxa"/>
          </w:tcPr>
          <w:p w14:paraId="31EAE48C" w14:textId="77777777" w:rsidR="00C51C41" w:rsidRDefault="007772C9">
            <w:r>
              <w:t>Direct conversion signal into the ads auction/bidding algorithms</w:t>
            </w:r>
          </w:p>
        </w:tc>
      </w:tr>
      <w:tr w:rsidR="00C51C41" w14:paraId="5CC4520B" w14:textId="77777777">
        <w:tc>
          <w:tcPr>
            <w:tcW w:w="3304" w:type="dxa"/>
          </w:tcPr>
          <w:p w14:paraId="2F665DD8" w14:textId="77777777" w:rsidR="00C51C41" w:rsidRDefault="007772C9">
            <w:r>
              <w:rPr>
                <w:b/>
                <w:bCs/>
              </w:rPr>
              <w:t>Enhanced Conversions</w:t>
            </w:r>
          </w:p>
        </w:tc>
        <w:tc>
          <w:tcPr>
            <w:tcW w:w="6056" w:type="dxa"/>
          </w:tcPr>
          <w:p w14:paraId="052AF9F8" w14:textId="77777777" w:rsidR="00C51C41" w:rsidRDefault="007772C9">
            <w:r>
              <w:t>Uses first-party hashed data (email, phone) to improve conversion match accuracy, especially post-cookie-deprecation</w:t>
            </w:r>
          </w:p>
        </w:tc>
      </w:tr>
      <w:tr w:rsidR="00C51C41" w14:paraId="55C4B708" w14:textId="77777777">
        <w:tc>
          <w:tcPr>
            <w:tcW w:w="3304" w:type="dxa"/>
          </w:tcPr>
          <w:p w14:paraId="728C5D9D" w14:textId="77777777" w:rsidR="00C51C41" w:rsidRDefault="007772C9">
            <w:r>
              <w:rPr>
                <w:b/>
                <w:bCs/>
              </w:rPr>
              <w:t>Offline Conversion Import</w:t>
            </w:r>
          </w:p>
        </w:tc>
        <w:tc>
          <w:tcPr>
            <w:tcW w:w="6056" w:type="dxa"/>
          </w:tcPr>
          <w:p w14:paraId="0DF04646" w14:textId="77777777" w:rsidR="00C51C41" w:rsidRDefault="007772C9">
            <w:r>
              <w:t>Feeds CRM-verified conversions (e.g., closed deals) back into Google Ads</w:t>
            </w:r>
          </w:p>
        </w:tc>
      </w:tr>
    </w:tbl>
    <w:p w14:paraId="76AE924F" w14:textId="77777777" w:rsidR="00C51C41" w:rsidRDefault="007772C9">
      <w:pPr>
        <w:spacing w:before="240"/>
      </w:pPr>
      <w:r>
        <w:t xml:space="preserve"> </w:t>
      </w:r>
    </w:p>
    <w:p w14:paraId="222FC9D3" w14:textId="77777777" w:rsidR="00C51C41" w:rsidRDefault="007772C9">
      <w:pPr>
        <w:pStyle w:val="Heading3"/>
        <w:spacing w:after="200"/>
      </w:pPr>
      <w:r>
        <w:t>Setting Up Conversion Tracking (SOP)</w:t>
      </w:r>
    </w:p>
    <w:p w14:paraId="1E5E7780" w14:textId="77777777" w:rsidR="00C51C41" w:rsidRDefault="007772C9">
      <w:pPr>
        <w:spacing w:after="100"/>
        <w:ind w:left="20"/>
      </w:pPr>
      <w:r>
        <w:lastRenderedPageBreak/>
        <w:t>1. Define your primary conversion action clearly (purchase, qualified lead, demo booked — not just "form submit" if not all submissions are equally valuable)</w:t>
      </w:r>
    </w:p>
    <w:p w14:paraId="291B26CB" w14:textId="77777777" w:rsidR="00C51C41" w:rsidRDefault="007772C9">
      <w:pPr>
        <w:spacing w:after="100"/>
        <w:ind w:left="20"/>
      </w:pPr>
      <w:r>
        <w:t>2. Install Google Tag (</w:t>
      </w:r>
      <w:proofErr w:type="spellStart"/>
      <w:r>
        <w:t>gtag.js</w:t>
      </w:r>
      <w:proofErr w:type="spellEnd"/>
      <w:r>
        <w:t>) via Google Tag Manager, not hardcoded on-page, for easier long-term management</w:t>
      </w:r>
    </w:p>
    <w:p w14:paraId="11AC038E" w14:textId="77777777" w:rsidR="00C51C41" w:rsidRDefault="007772C9">
      <w:pPr>
        <w:spacing w:after="100"/>
        <w:ind w:left="20"/>
      </w:pPr>
      <w:r>
        <w:t xml:space="preserve">3. </w:t>
      </w:r>
      <w:r>
        <w:t>Set up Enhanced Conversions for Web to pass hashed first-party data alongside standard conversion pings</w:t>
      </w:r>
    </w:p>
    <w:p w14:paraId="0F110ED8" w14:textId="77777777" w:rsidR="00C51C41" w:rsidRDefault="007772C9">
      <w:pPr>
        <w:spacing w:after="100"/>
        <w:ind w:left="20"/>
      </w:pPr>
      <w:r>
        <w:t>4. Import GA4 conversions into Google Ads if using GA4 as the source of truth, or set up native Google Ads conversion actions directly — avoid double-counting by choosing one system as primary per goal</w:t>
      </w:r>
    </w:p>
    <w:p w14:paraId="1C73270C" w14:textId="77777777" w:rsidR="00C51C41" w:rsidRDefault="007772C9">
      <w:pPr>
        <w:spacing w:after="100"/>
        <w:ind w:left="20"/>
      </w:pPr>
      <w:r>
        <w:t>5. For sales-cycle businesses, set up Offline Conversion Import to feed CRM outcomes (e.g., "Closed Won") back into Google Ads using the GCLID capture method</w:t>
      </w:r>
    </w:p>
    <w:p w14:paraId="08ADC224" w14:textId="77777777" w:rsidR="00C51C41" w:rsidRDefault="007772C9">
      <w:pPr>
        <w:spacing w:after="100"/>
        <w:ind w:left="20"/>
      </w:pPr>
      <w:r>
        <w:t xml:space="preserve">6. </w:t>
      </w:r>
      <w:r>
        <w:t xml:space="preserve">Validate with Tag Assistant / GA4 </w:t>
      </w:r>
      <w:proofErr w:type="spellStart"/>
      <w:r>
        <w:t>DebugView</w:t>
      </w:r>
      <w:proofErr w:type="spellEnd"/>
      <w:r>
        <w:t xml:space="preserve"> before trusting the data</w:t>
      </w:r>
    </w:p>
    <w:p w14:paraId="0CFD9D32" w14:textId="77777777" w:rsidR="00C51C41" w:rsidRDefault="007772C9">
      <w:pPr>
        <w:spacing w:after="200"/>
      </w:pPr>
      <w:r>
        <w:t xml:space="preserve"> </w:t>
      </w:r>
    </w:p>
    <w:p w14:paraId="788450E4" w14:textId="77777777" w:rsidR="00C51C41" w:rsidRDefault="007772C9">
      <w:pPr>
        <w:pStyle w:val="Heading3"/>
        <w:spacing w:after="200"/>
      </w:pPr>
      <w:r>
        <w:t>Attribution Models Explained</w:t>
      </w:r>
    </w:p>
    <w:p w14:paraId="072030D8"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2385"/>
        <w:gridCol w:w="3109"/>
        <w:gridCol w:w="3522"/>
      </w:tblGrid>
      <w:tr w:rsidR="00C51C41" w14:paraId="0C3E9E40" w14:textId="77777777">
        <w:trPr>
          <w:tblHeader/>
        </w:trPr>
        <w:tc>
          <w:tcPr>
            <w:tcW w:w="2474" w:type="dxa"/>
          </w:tcPr>
          <w:p w14:paraId="78FE853D" w14:textId="77777777" w:rsidR="00C51C41" w:rsidRDefault="007772C9">
            <w:r>
              <w:rPr>
                <w:b/>
                <w:bCs/>
              </w:rPr>
              <w:t>Model</w:t>
            </w:r>
          </w:p>
        </w:tc>
        <w:tc>
          <w:tcPr>
            <w:tcW w:w="3228" w:type="dxa"/>
          </w:tcPr>
          <w:p w14:paraId="574A6CE5" w14:textId="77777777" w:rsidR="00C51C41" w:rsidRDefault="007772C9">
            <w:r>
              <w:rPr>
                <w:b/>
                <w:bCs/>
              </w:rPr>
              <w:t>How Credit Is Assigned</w:t>
            </w:r>
          </w:p>
        </w:tc>
        <w:tc>
          <w:tcPr>
            <w:tcW w:w="3658" w:type="dxa"/>
          </w:tcPr>
          <w:p w14:paraId="5D407112" w14:textId="77777777" w:rsidR="00C51C41" w:rsidRDefault="007772C9">
            <w:r>
              <w:rPr>
                <w:b/>
                <w:bCs/>
              </w:rPr>
              <w:t>Best Use Case</w:t>
            </w:r>
          </w:p>
        </w:tc>
      </w:tr>
      <w:tr w:rsidR="00C51C41" w14:paraId="729C3CF2" w14:textId="77777777">
        <w:tc>
          <w:tcPr>
            <w:tcW w:w="2474" w:type="dxa"/>
          </w:tcPr>
          <w:p w14:paraId="5949C781" w14:textId="77777777" w:rsidR="00C51C41" w:rsidRDefault="007772C9">
            <w:r>
              <w:t>Last Click</w:t>
            </w:r>
          </w:p>
        </w:tc>
        <w:tc>
          <w:tcPr>
            <w:tcW w:w="3228" w:type="dxa"/>
          </w:tcPr>
          <w:p w14:paraId="7E7779EC" w14:textId="77777777" w:rsidR="00C51C41" w:rsidRDefault="007772C9">
            <w:r>
              <w:t>100% to the final interaction</w:t>
            </w:r>
          </w:p>
        </w:tc>
        <w:tc>
          <w:tcPr>
            <w:tcW w:w="3658" w:type="dxa"/>
          </w:tcPr>
          <w:p w14:paraId="488D5FAD" w14:textId="77777777" w:rsidR="00C51C41" w:rsidRDefault="007772C9">
            <w:r>
              <w:t>Simple, short-cycle businesses</w:t>
            </w:r>
          </w:p>
        </w:tc>
      </w:tr>
      <w:tr w:rsidR="00C51C41" w14:paraId="3AC62287" w14:textId="77777777">
        <w:tc>
          <w:tcPr>
            <w:tcW w:w="2474" w:type="dxa"/>
          </w:tcPr>
          <w:p w14:paraId="6EDB0C98" w14:textId="77777777" w:rsidR="00C51C41" w:rsidRDefault="007772C9">
            <w:r>
              <w:t>First Click</w:t>
            </w:r>
          </w:p>
        </w:tc>
        <w:tc>
          <w:tcPr>
            <w:tcW w:w="3228" w:type="dxa"/>
          </w:tcPr>
          <w:p w14:paraId="647F06A6" w14:textId="77777777" w:rsidR="00C51C41" w:rsidRDefault="007772C9">
            <w:r>
              <w:t>100% to the first interaction</w:t>
            </w:r>
          </w:p>
        </w:tc>
        <w:tc>
          <w:tcPr>
            <w:tcW w:w="3658" w:type="dxa"/>
          </w:tcPr>
          <w:p w14:paraId="782EE9A4" w14:textId="77777777" w:rsidR="00C51C41" w:rsidRDefault="007772C9">
            <w:r>
              <w:t>Understanding top-of-funnel discovery channels</w:t>
            </w:r>
          </w:p>
        </w:tc>
      </w:tr>
      <w:tr w:rsidR="00C51C41" w14:paraId="69674563" w14:textId="77777777">
        <w:tc>
          <w:tcPr>
            <w:tcW w:w="2474" w:type="dxa"/>
          </w:tcPr>
          <w:p w14:paraId="5E2768BD" w14:textId="77777777" w:rsidR="00C51C41" w:rsidRDefault="007772C9">
            <w:r>
              <w:t>Linear</w:t>
            </w:r>
          </w:p>
        </w:tc>
        <w:tc>
          <w:tcPr>
            <w:tcW w:w="3228" w:type="dxa"/>
          </w:tcPr>
          <w:p w14:paraId="28E9F061" w14:textId="77777777" w:rsidR="00C51C41" w:rsidRDefault="007772C9">
            <w:r>
              <w:t xml:space="preserve">Equal credit across all </w:t>
            </w:r>
            <w:proofErr w:type="spellStart"/>
            <w:r>
              <w:t>touchpoints</w:t>
            </w:r>
            <w:proofErr w:type="spellEnd"/>
          </w:p>
        </w:tc>
        <w:tc>
          <w:tcPr>
            <w:tcW w:w="3658" w:type="dxa"/>
          </w:tcPr>
          <w:p w14:paraId="31B78B49" w14:textId="77777777" w:rsidR="00C51C41" w:rsidRDefault="007772C9">
            <w:r>
              <w:t>Balanced view for multi-touch journeys</w:t>
            </w:r>
          </w:p>
        </w:tc>
      </w:tr>
      <w:tr w:rsidR="00C51C41" w14:paraId="565EA040" w14:textId="77777777">
        <w:tc>
          <w:tcPr>
            <w:tcW w:w="2474" w:type="dxa"/>
          </w:tcPr>
          <w:p w14:paraId="39DDC6F3" w14:textId="77777777" w:rsidR="00C51C41" w:rsidRDefault="007772C9">
            <w:r>
              <w:t>Time Decay</w:t>
            </w:r>
          </w:p>
        </w:tc>
        <w:tc>
          <w:tcPr>
            <w:tcW w:w="3228" w:type="dxa"/>
          </w:tcPr>
          <w:p w14:paraId="0C2625E8" w14:textId="77777777" w:rsidR="00C51C41" w:rsidRDefault="007772C9">
            <w:r>
              <w:t xml:space="preserve">More credit to </w:t>
            </w:r>
            <w:proofErr w:type="spellStart"/>
            <w:r>
              <w:t>touchpoints</w:t>
            </w:r>
            <w:proofErr w:type="spellEnd"/>
            <w:r>
              <w:t xml:space="preserve"> closer to conversion</w:t>
            </w:r>
          </w:p>
        </w:tc>
        <w:tc>
          <w:tcPr>
            <w:tcW w:w="3658" w:type="dxa"/>
          </w:tcPr>
          <w:p w14:paraId="2E88EFA7" w14:textId="77777777" w:rsidR="00C51C41" w:rsidRDefault="007772C9">
            <w:r>
              <w:t>Sales cycles with a clear urgency ramp</w:t>
            </w:r>
          </w:p>
        </w:tc>
      </w:tr>
      <w:tr w:rsidR="00C51C41" w14:paraId="77A5F3FF" w14:textId="77777777">
        <w:tc>
          <w:tcPr>
            <w:tcW w:w="2474" w:type="dxa"/>
          </w:tcPr>
          <w:p w14:paraId="07369524" w14:textId="77777777" w:rsidR="00C51C41" w:rsidRDefault="007772C9">
            <w:r>
              <w:rPr>
                <w:b/>
                <w:bCs/>
              </w:rPr>
              <w:t>Data-Driven Attribution (DDA)</w:t>
            </w:r>
          </w:p>
        </w:tc>
        <w:tc>
          <w:tcPr>
            <w:tcW w:w="3228" w:type="dxa"/>
          </w:tcPr>
          <w:p w14:paraId="54042A0B" w14:textId="77777777" w:rsidR="00C51C41" w:rsidRDefault="007772C9">
            <w:r>
              <w:t>Machine-learning model using actual conversion path data</w:t>
            </w:r>
          </w:p>
        </w:tc>
        <w:tc>
          <w:tcPr>
            <w:tcW w:w="3658" w:type="dxa"/>
          </w:tcPr>
          <w:p w14:paraId="3ECDC907" w14:textId="77777777" w:rsidR="00C51C41" w:rsidRDefault="007772C9">
            <w:r>
              <w:t>Default recommended model for most modern accounts with sufficient data</w:t>
            </w:r>
          </w:p>
        </w:tc>
      </w:tr>
    </w:tbl>
    <w:p w14:paraId="348E7167" w14:textId="77777777" w:rsidR="00C51C41" w:rsidRDefault="007772C9">
      <w:pPr>
        <w:spacing w:before="240"/>
      </w:pPr>
      <w:r>
        <w:t xml:space="preserve"> </w:t>
      </w:r>
    </w:p>
    <w:p w14:paraId="57A14852" w14:textId="77777777" w:rsidR="00C51C41" w:rsidRDefault="007772C9">
      <w:pPr>
        <w:spacing w:after="120"/>
      </w:pPr>
      <w:r>
        <w:rPr>
          <w:b/>
          <w:bCs/>
        </w:rPr>
        <w:t>Practical guidance:</w:t>
      </w:r>
      <w:r>
        <w:t xml:space="preserve"> Google now defaults most accounts to Data-Driven Attribution, which uses your account's own conversion data to algorithmically credit </w:t>
      </w:r>
      <w:proofErr w:type="spellStart"/>
      <w:r>
        <w:t>touchpoints</w:t>
      </w:r>
      <w:proofErr w:type="spellEnd"/>
      <w:r>
        <w:t>. This is generally superior to rule-based models (last-click, linear) once you have enough conversion volume, because it reflects your actual customer journeys rather than an arbitrary rule.</w:t>
      </w:r>
    </w:p>
    <w:p w14:paraId="61604BB4" w14:textId="77777777" w:rsidR="00C51C41" w:rsidRDefault="007772C9">
      <w:pPr>
        <w:spacing w:after="200"/>
      </w:pPr>
      <w:r>
        <w:t xml:space="preserve"> </w:t>
      </w:r>
    </w:p>
    <w:p w14:paraId="46451108" w14:textId="77777777" w:rsidR="00C51C41" w:rsidRDefault="007772C9">
      <w:pPr>
        <w:pStyle w:val="Heading3"/>
        <w:spacing w:after="200"/>
      </w:pPr>
      <w:r>
        <w:t>Enhanced Conversions: Why They Matter Now</w:t>
      </w:r>
    </w:p>
    <w:p w14:paraId="62AB352C" w14:textId="77777777" w:rsidR="00C51C41" w:rsidRDefault="007772C9">
      <w:pPr>
        <w:spacing w:after="120"/>
      </w:pPr>
      <w:r>
        <w:t>With third-party cookie restrictions and increasing use of ad blockers/privacy browsers, standard click-based conversion tracking under-reports actual conversions. Enhanced Conversions closes this gap by securely matching hashed first-party data (like a customer's email) to signed-in Google accounts, recovering conversion visibility that would otherwise be lost — directly improving Smart Bidding accuracy.</w:t>
      </w:r>
    </w:p>
    <w:p w14:paraId="5D23CDF2" w14:textId="77777777" w:rsidR="00C51C41" w:rsidRDefault="007772C9">
      <w:pPr>
        <w:spacing w:after="200"/>
      </w:pPr>
      <w:r>
        <w:lastRenderedPageBreak/>
        <w:t xml:space="preserve"> </w:t>
      </w:r>
    </w:p>
    <w:p w14:paraId="41A0AB82" w14:textId="77777777" w:rsidR="00C51C41" w:rsidRDefault="007772C9">
      <w:pPr>
        <w:spacing w:after="120"/>
      </w:pPr>
      <w:r>
        <w:t>🎯</w:t>
      </w:r>
      <w:r>
        <w:t xml:space="preserve"> </w:t>
      </w:r>
      <w:r>
        <w:rPr>
          <w:b/>
          <w:bCs/>
        </w:rPr>
        <w:t>Pro Tip:</w:t>
      </w:r>
      <w:r>
        <w:t xml:space="preserve"> Implement Enhanced Conversions for Leads (matching offline sales-qualified leads back to ad clicks) if you run a B2B or high-consideration sales funnel — this is one of the highest-leverage, most underused features in Google Ads today.</w:t>
      </w:r>
    </w:p>
    <w:p w14:paraId="4BE077F6" w14:textId="77777777" w:rsidR="00C51C41" w:rsidRDefault="007772C9">
      <w:pPr>
        <w:spacing w:after="200"/>
      </w:pPr>
      <w:r>
        <w:t xml:space="preserve"> </w:t>
      </w:r>
    </w:p>
    <w:p w14:paraId="7D66FB1F" w14:textId="77777777" w:rsidR="00C51C41" w:rsidRDefault="007772C9">
      <w:pPr>
        <w:spacing w:after="120"/>
      </w:pPr>
      <w:r>
        <w:t xml:space="preserve">⚠️ </w:t>
      </w:r>
      <w:r>
        <w:rPr>
          <w:b/>
          <w:bCs/>
        </w:rPr>
        <w:t>Common Mistake:</w:t>
      </w:r>
      <w:r>
        <w:t xml:space="preserve"> Tracking "form submissions" as the primary conversion action for a business where 80% of form submissions are unqualified. This trains Smart Bidding to find more of the </w:t>
      </w:r>
      <w:r>
        <w:rPr>
          <w:i/>
          <w:iCs/>
        </w:rPr>
        <w:t>wrong</w:t>
      </w:r>
      <w:r>
        <w:t xml:space="preserve"> leads. Track deeper funnel events (qualified lead, opportunity created, closed-won) whenever technically feasible.</w:t>
      </w:r>
    </w:p>
    <w:p w14:paraId="72BCBD89" w14:textId="77777777" w:rsidR="00C51C41" w:rsidRDefault="007772C9">
      <w:pPr>
        <w:spacing w:after="200"/>
      </w:pPr>
      <w:r>
        <w:t xml:space="preserve"> </w:t>
      </w:r>
    </w:p>
    <w:p w14:paraId="4DC0128D" w14:textId="77777777" w:rsidR="00C51C41" w:rsidRDefault="007772C9">
      <w:pPr>
        <w:spacing w:after="120"/>
      </w:pPr>
      <w:r>
        <w:rPr>
          <w:b/>
          <w:bCs/>
        </w:rPr>
        <w:t>Checklist: Conversion Tracking Audit</w:t>
      </w:r>
    </w:p>
    <w:p w14:paraId="5C9486B5" w14:textId="77777777" w:rsidR="00C51C41" w:rsidRDefault="007772C9">
      <w:pPr>
        <w:pStyle w:val="ListParagraph"/>
        <w:numPr>
          <w:ilvl w:val="0"/>
          <w:numId w:val="2"/>
        </w:numPr>
        <w:spacing w:after="100"/>
      </w:pPr>
      <w:r>
        <w:t>Primary conversion action reflects true business value, not just any form fill</w:t>
      </w:r>
    </w:p>
    <w:p w14:paraId="4900C5A4" w14:textId="77777777" w:rsidR="00C51C41" w:rsidRDefault="007772C9">
      <w:pPr>
        <w:pStyle w:val="ListParagraph"/>
        <w:numPr>
          <w:ilvl w:val="0"/>
          <w:numId w:val="2"/>
        </w:numPr>
        <w:spacing w:after="100"/>
      </w:pPr>
      <w:r>
        <w:t>Enhanced Conversions enabled and validated</w:t>
      </w:r>
    </w:p>
    <w:p w14:paraId="3DAAF008" w14:textId="77777777" w:rsidR="00C51C41" w:rsidRDefault="007772C9">
      <w:pPr>
        <w:pStyle w:val="ListParagraph"/>
        <w:numPr>
          <w:ilvl w:val="0"/>
          <w:numId w:val="2"/>
        </w:numPr>
        <w:spacing w:after="100"/>
      </w:pPr>
      <w:r>
        <w:t>No duplicate conversion counting between GA4 imports and native Google Ads actions</w:t>
      </w:r>
    </w:p>
    <w:p w14:paraId="61C7395F" w14:textId="77777777" w:rsidR="00C51C41" w:rsidRDefault="007772C9">
      <w:pPr>
        <w:pStyle w:val="ListParagraph"/>
        <w:numPr>
          <w:ilvl w:val="0"/>
          <w:numId w:val="2"/>
        </w:numPr>
        <w:spacing w:after="100"/>
      </w:pPr>
      <w:r>
        <w:t>Offline conversion import configured for sales-cycle businesses</w:t>
      </w:r>
    </w:p>
    <w:p w14:paraId="32F0E2E1" w14:textId="77777777" w:rsidR="00C51C41" w:rsidRDefault="007772C9">
      <w:pPr>
        <w:pStyle w:val="ListParagraph"/>
        <w:numPr>
          <w:ilvl w:val="0"/>
          <w:numId w:val="2"/>
        </w:numPr>
        <w:spacing w:after="100"/>
      </w:pPr>
      <w:r>
        <w:t>Attribution model reviewed and appropriate for business type</w:t>
      </w:r>
    </w:p>
    <w:p w14:paraId="5E3CA4C2" w14:textId="77777777" w:rsidR="00C51C41" w:rsidRDefault="007772C9">
      <w:pPr>
        <w:spacing w:after="200"/>
      </w:pPr>
      <w:r>
        <w:t xml:space="preserve"> </w:t>
      </w:r>
    </w:p>
    <w:p w14:paraId="57898A34" w14:textId="77777777" w:rsidR="00C51C41" w:rsidRDefault="00C51C41">
      <w:pPr>
        <w:pBdr>
          <w:bottom w:val="single" w:sz="6" w:space="1" w:color="auto"/>
        </w:pBdr>
        <w:spacing w:after="120"/>
      </w:pPr>
    </w:p>
    <w:p w14:paraId="5287E407" w14:textId="77777777" w:rsidR="00C51C41" w:rsidRDefault="007772C9">
      <w:pPr>
        <w:spacing w:after="200"/>
      </w:pPr>
      <w:r>
        <w:t xml:space="preserve"> </w:t>
      </w:r>
    </w:p>
    <w:p w14:paraId="4243B30A" w14:textId="77777777" w:rsidR="00C51C41" w:rsidRDefault="007772C9">
      <w:pPr>
        <w:pStyle w:val="Heading1"/>
        <w:spacing w:after="200"/>
        <w:jc w:val="center"/>
      </w:pPr>
      <w:r>
        <w:t>PART 6: OPTIMIZATION &amp; SCALE</w:t>
      </w:r>
    </w:p>
    <w:p w14:paraId="3A385FF3" w14:textId="77777777" w:rsidR="00C51C41" w:rsidRDefault="007772C9">
      <w:pPr>
        <w:pStyle w:val="Heading2"/>
        <w:spacing w:after="200"/>
      </w:pPr>
      <w:r>
        <w:t>Chapter 22: Daily, Weekly, and Monthly Optimization</w:t>
      </w:r>
    </w:p>
    <w:p w14:paraId="1FC5B489" w14:textId="77777777" w:rsidR="00C51C41" w:rsidRDefault="007772C9">
      <w:pPr>
        <w:pStyle w:val="Heading3"/>
        <w:spacing w:after="200"/>
      </w:pPr>
      <w:r>
        <w:t>Daily Checklist (5–10 minutes)</w:t>
      </w:r>
    </w:p>
    <w:p w14:paraId="7EABBBA4" w14:textId="77777777" w:rsidR="00C51C41" w:rsidRDefault="007772C9">
      <w:pPr>
        <w:pStyle w:val="ListParagraph"/>
        <w:numPr>
          <w:ilvl w:val="0"/>
          <w:numId w:val="2"/>
        </w:numPr>
        <w:spacing w:after="100"/>
      </w:pPr>
      <w:r>
        <w:t>Check for any disapproved ads or policy issues</w:t>
      </w:r>
    </w:p>
    <w:p w14:paraId="1D4A748C" w14:textId="77777777" w:rsidR="00C51C41" w:rsidRDefault="007772C9">
      <w:pPr>
        <w:pStyle w:val="ListParagraph"/>
        <w:numPr>
          <w:ilvl w:val="0"/>
          <w:numId w:val="2"/>
        </w:numPr>
        <w:spacing w:after="100"/>
      </w:pPr>
      <w:r>
        <w:t>Scan for budget-limited campaigns losing significant impression share</w:t>
      </w:r>
    </w:p>
    <w:p w14:paraId="4C65DCF9" w14:textId="77777777" w:rsidR="00C51C41" w:rsidRDefault="007772C9">
      <w:pPr>
        <w:pStyle w:val="ListParagraph"/>
        <w:numPr>
          <w:ilvl w:val="0"/>
          <w:numId w:val="2"/>
        </w:numPr>
        <w:spacing w:after="100"/>
      </w:pPr>
      <w:r>
        <w:t>Check for any unusual spend spikes (possible click fraud or tracking error)</w:t>
      </w:r>
    </w:p>
    <w:p w14:paraId="7ADB2C8C" w14:textId="77777777" w:rsidR="00C51C41" w:rsidRDefault="007772C9">
      <w:pPr>
        <w:pStyle w:val="ListParagraph"/>
        <w:numPr>
          <w:ilvl w:val="0"/>
          <w:numId w:val="2"/>
        </w:numPr>
        <w:spacing w:after="100"/>
      </w:pPr>
      <w:r>
        <w:t>Confirm conversion tracking is firing (spot-check in the last 24 hours)</w:t>
      </w:r>
    </w:p>
    <w:p w14:paraId="4548ECDF" w14:textId="77777777" w:rsidR="00C51C41" w:rsidRDefault="007772C9">
      <w:pPr>
        <w:spacing w:after="200"/>
      </w:pPr>
      <w:r>
        <w:t xml:space="preserve"> </w:t>
      </w:r>
    </w:p>
    <w:p w14:paraId="19B40426" w14:textId="77777777" w:rsidR="00C51C41" w:rsidRDefault="007772C9">
      <w:pPr>
        <w:pStyle w:val="Heading3"/>
        <w:spacing w:after="200"/>
      </w:pPr>
      <w:r>
        <w:t>Weekly Checklist (30–60 minutes)</w:t>
      </w:r>
    </w:p>
    <w:p w14:paraId="2A0FF72E" w14:textId="77777777" w:rsidR="00C51C41" w:rsidRDefault="007772C9">
      <w:pPr>
        <w:pStyle w:val="ListParagraph"/>
        <w:numPr>
          <w:ilvl w:val="0"/>
          <w:numId w:val="2"/>
        </w:numPr>
        <w:spacing w:after="100"/>
      </w:pPr>
      <w:r>
        <w:t>Review Search Terms Report; add negatives and new keywords</w:t>
      </w:r>
    </w:p>
    <w:p w14:paraId="418A5D3A" w14:textId="77777777" w:rsidR="00C51C41" w:rsidRDefault="007772C9">
      <w:pPr>
        <w:pStyle w:val="ListParagraph"/>
        <w:numPr>
          <w:ilvl w:val="0"/>
          <w:numId w:val="2"/>
        </w:numPr>
        <w:spacing w:after="100"/>
      </w:pPr>
      <w:r>
        <w:t>Review ad performance; pause underperforming ads, launch new variants for testing</w:t>
      </w:r>
    </w:p>
    <w:p w14:paraId="742758C7" w14:textId="77777777" w:rsidR="00C51C41" w:rsidRDefault="007772C9">
      <w:pPr>
        <w:pStyle w:val="ListParagraph"/>
        <w:numPr>
          <w:ilvl w:val="0"/>
          <w:numId w:val="2"/>
        </w:numPr>
        <w:spacing w:after="100"/>
      </w:pPr>
      <w:r>
        <w:t>Check Quality Score trends for movement</w:t>
      </w:r>
    </w:p>
    <w:p w14:paraId="2485BAEA" w14:textId="77777777" w:rsidR="00C51C41" w:rsidRDefault="007772C9">
      <w:pPr>
        <w:pStyle w:val="ListParagraph"/>
        <w:numPr>
          <w:ilvl w:val="0"/>
          <w:numId w:val="2"/>
        </w:numPr>
        <w:spacing w:after="100"/>
      </w:pPr>
      <w:r>
        <w:t>Review device/location/time-of-day segment performance for optimization opportunities</w:t>
      </w:r>
    </w:p>
    <w:p w14:paraId="396056C9" w14:textId="77777777" w:rsidR="00C51C41" w:rsidRDefault="007772C9">
      <w:pPr>
        <w:pStyle w:val="ListParagraph"/>
        <w:numPr>
          <w:ilvl w:val="0"/>
          <w:numId w:val="2"/>
        </w:numPr>
        <w:spacing w:after="100"/>
      </w:pPr>
      <w:r>
        <w:t>Review Auction Insights for competitive shifts</w:t>
      </w:r>
    </w:p>
    <w:p w14:paraId="3FEE2434" w14:textId="77777777" w:rsidR="00C51C41" w:rsidRDefault="007772C9">
      <w:pPr>
        <w:pStyle w:val="ListParagraph"/>
        <w:numPr>
          <w:ilvl w:val="0"/>
          <w:numId w:val="2"/>
        </w:numPr>
        <w:spacing w:after="100"/>
      </w:pPr>
      <w:r>
        <w:t xml:space="preserve">Check </w:t>
      </w:r>
      <w:proofErr w:type="spellStart"/>
      <w:r>
        <w:t>PMax</w:t>
      </w:r>
      <w:proofErr w:type="spellEnd"/>
      <w:r>
        <w:t>/Demand Gen asset group performance and refresh underperforming creative</w:t>
      </w:r>
    </w:p>
    <w:p w14:paraId="2DEFA7CC" w14:textId="77777777" w:rsidR="00C51C41" w:rsidRDefault="007772C9">
      <w:pPr>
        <w:spacing w:after="200"/>
      </w:pPr>
      <w:r>
        <w:lastRenderedPageBreak/>
        <w:t xml:space="preserve"> </w:t>
      </w:r>
    </w:p>
    <w:p w14:paraId="5E050CD5" w14:textId="77777777" w:rsidR="00C51C41" w:rsidRDefault="007772C9">
      <w:pPr>
        <w:pStyle w:val="Heading3"/>
        <w:spacing w:after="200"/>
      </w:pPr>
      <w:r>
        <w:t>Monthly Checklist (2–4 hours)</w:t>
      </w:r>
    </w:p>
    <w:p w14:paraId="02CA2B6A" w14:textId="77777777" w:rsidR="00C51C41" w:rsidRDefault="007772C9">
      <w:pPr>
        <w:pStyle w:val="ListParagraph"/>
        <w:numPr>
          <w:ilvl w:val="0"/>
          <w:numId w:val="2"/>
        </w:numPr>
        <w:spacing w:after="100"/>
      </w:pPr>
      <w:r>
        <w:t>Full account structure review (campaign/ad group health, per Chapter 5 checklist)</w:t>
      </w:r>
    </w:p>
    <w:p w14:paraId="20F0216E" w14:textId="77777777" w:rsidR="00C51C41" w:rsidRDefault="007772C9">
      <w:pPr>
        <w:pStyle w:val="ListParagraph"/>
        <w:numPr>
          <w:ilvl w:val="0"/>
          <w:numId w:val="2"/>
        </w:numPr>
        <w:spacing w:after="100"/>
      </w:pPr>
      <w:r>
        <w:t>Budget reallocation based on performance trends across campaigns</w:t>
      </w:r>
    </w:p>
    <w:p w14:paraId="373F3AFA" w14:textId="77777777" w:rsidR="00C51C41" w:rsidRDefault="007772C9">
      <w:pPr>
        <w:pStyle w:val="ListParagraph"/>
        <w:numPr>
          <w:ilvl w:val="0"/>
          <w:numId w:val="2"/>
        </w:numPr>
        <w:spacing w:after="100"/>
      </w:pPr>
      <w:r>
        <w:t>Landing page performance review; identify CRO testing priorities</w:t>
      </w:r>
    </w:p>
    <w:p w14:paraId="0FC65447" w14:textId="77777777" w:rsidR="00C51C41" w:rsidRDefault="007772C9">
      <w:pPr>
        <w:pStyle w:val="ListParagraph"/>
        <w:numPr>
          <w:ilvl w:val="0"/>
          <w:numId w:val="2"/>
        </w:numPr>
        <w:spacing w:after="100"/>
      </w:pPr>
      <w:r>
        <w:t>Audience refresh (Customer Match lists, remarketing segment definitions)</w:t>
      </w:r>
    </w:p>
    <w:p w14:paraId="469BD7E6" w14:textId="77777777" w:rsidR="00C51C41" w:rsidRDefault="007772C9">
      <w:pPr>
        <w:pStyle w:val="ListParagraph"/>
        <w:numPr>
          <w:ilvl w:val="0"/>
          <w:numId w:val="2"/>
        </w:numPr>
        <w:spacing w:after="100"/>
      </w:pPr>
      <w:r>
        <w:t>Competitor analysis update (Chapter 24)</w:t>
      </w:r>
    </w:p>
    <w:p w14:paraId="63B65D8E" w14:textId="77777777" w:rsidR="00C51C41" w:rsidRDefault="007772C9">
      <w:pPr>
        <w:pStyle w:val="ListParagraph"/>
        <w:numPr>
          <w:ilvl w:val="0"/>
          <w:numId w:val="2"/>
        </w:numPr>
        <w:spacing w:after="100"/>
      </w:pPr>
      <w:r>
        <w:t>Bid strategy review — is it time to graduate from Maximize Conversions to Target CPA, or tighten/loosen an existing target?</w:t>
      </w:r>
    </w:p>
    <w:p w14:paraId="663009F8" w14:textId="77777777" w:rsidR="00C51C41" w:rsidRDefault="007772C9">
      <w:pPr>
        <w:pStyle w:val="ListParagraph"/>
        <w:numPr>
          <w:ilvl w:val="0"/>
          <w:numId w:val="2"/>
        </w:numPr>
        <w:spacing w:after="100"/>
      </w:pPr>
      <w:r>
        <w:t>Full conversion tracking audit</w:t>
      </w:r>
    </w:p>
    <w:p w14:paraId="5BFB52D2" w14:textId="77777777" w:rsidR="00C51C41" w:rsidRDefault="007772C9">
      <w:pPr>
        <w:spacing w:after="200"/>
      </w:pPr>
      <w:r>
        <w:t xml:space="preserve"> </w:t>
      </w:r>
    </w:p>
    <w:p w14:paraId="53A5396D" w14:textId="77777777" w:rsidR="00C51C41" w:rsidRDefault="007772C9">
      <w:pPr>
        <w:pStyle w:val="Heading3"/>
        <w:spacing w:after="200"/>
      </w:pPr>
      <w:r>
        <w:t>The Scaling Framework</w:t>
      </w:r>
    </w:p>
    <w:p w14:paraId="0498DD19" w14:textId="77777777" w:rsidR="00C51C41" w:rsidRDefault="007772C9">
      <w:pPr>
        <w:spacing w:after="120"/>
      </w:pPr>
      <w:r>
        <w:t>Scaling a winning campaign isn't just "increase budget." Use this sequence:</w:t>
      </w:r>
    </w:p>
    <w:p w14:paraId="7766BB08" w14:textId="77777777" w:rsidR="00C51C41" w:rsidRDefault="007772C9">
      <w:pPr>
        <w:spacing w:after="200"/>
      </w:pPr>
      <w:r>
        <w:t xml:space="preserve"> </w:t>
      </w:r>
    </w:p>
    <w:p w14:paraId="3B220F87" w14:textId="77777777" w:rsidR="00C51C41" w:rsidRDefault="007772C9">
      <w:pPr>
        <w:spacing w:after="100"/>
        <w:ind w:left="20"/>
      </w:pPr>
      <w:r>
        <w:t xml:space="preserve">1. </w:t>
      </w:r>
      <w:r>
        <w:rPr>
          <w:b/>
          <w:bCs/>
        </w:rPr>
        <w:t>Validate stability first</w:t>
      </w:r>
      <w:r>
        <w:t xml:space="preserve"> — has performance been consistent for at least 2–3 weeks, not just a lucky few days?</w:t>
      </w:r>
    </w:p>
    <w:p w14:paraId="24BA7DFE" w14:textId="77777777" w:rsidR="00C51C41" w:rsidRDefault="007772C9">
      <w:pPr>
        <w:spacing w:after="100"/>
        <w:ind w:left="20"/>
      </w:pPr>
      <w:r>
        <w:t xml:space="preserve">2. </w:t>
      </w:r>
      <w:r>
        <w:rPr>
          <w:b/>
          <w:bCs/>
        </w:rPr>
        <w:t>Increase budget incrementally</w:t>
      </w:r>
      <w:r>
        <w:t xml:space="preserve"> — 15-20% increases, not sudden 3x jumps, to avoid disrupting Smart Bidding's learning phase</w:t>
      </w:r>
    </w:p>
    <w:p w14:paraId="21804BD9" w14:textId="77777777" w:rsidR="00C51C41" w:rsidRDefault="007772C9">
      <w:pPr>
        <w:spacing w:after="100"/>
        <w:ind w:left="20"/>
      </w:pPr>
      <w:r>
        <w:t xml:space="preserve">3. </w:t>
      </w:r>
      <w:r>
        <w:rPr>
          <w:b/>
          <w:bCs/>
        </w:rPr>
        <w:t>Expand keyword/audience breadth</w:t>
      </w:r>
      <w:r>
        <w:t xml:space="preserve"> before expanding into entirely new campaign types</w:t>
      </w:r>
    </w:p>
    <w:p w14:paraId="51EA7DC0" w14:textId="77777777" w:rsidR="00C51C41" w:rsidRDefault="007772C9">
      <w:pPr>
        <w:spacing w:after="100"/>
        <w:ind w:left="20"/>
      </w:pPr>
      <w:r>
        <w:t xml:space="preserve">4. </w:t>
      </w:r>
      <w:r>
        <w:rPr>
          <w:b/>
          <w:bCs/>
        </w:rPr>
        <w:t>Layer in adjacent campaign types</w:t>
      </w:r>
      <w:r>
        <w:t xml:space="preserve"> (e.g., add Performance Max once Search is mature) rather than duplicating the same targeting elsewhere</w:t>
      </w:r>
    </w:p>
    <w:p w14:paraId="2BE71840" w14:textId="77777777" w:rsidR="00C51C41" w:rsidRDefault="007772C9">
      <w:pPr>
        <w:spacing w:after="100"/>
        <w:ind w:left="20"/>
      </w:pPr>
      <w:r>
        <w:t xml:space="preserve">5. </w:t>
      </w:r>
      <w:r>
        <w:rPr>
          <w:b/>
          <w:bCs/>
        </w:rPr>
        <w:t>Expand geography or language</w:t>
      </w:r>
      <w:r>
        <w:t xml:space="preserve"> only after core markets are optimized</w:t>
      </w:r>
    </w:p>
    <w:p w14:paraId="5B9A1F7F" w14:textId="77777777" w:rsidR="00C51C41" w:rsidRDefault="007772C9">
      <w:pPr>
        <w:spacing w:after="100"/>
        <w:ind w:left="20"/>
      </w:pPr>
      <w:r>
        <w:t xml:space="preserve">6. </w:t>
      </w:r>
      <w:r>
        <w:rPr>
          <w:b/>
          <w:bCs/>
        </w:rPr>
        <w:t>Reassess bid strategy</w:t>
      </w:r>
      <w:r>
        <w:t xml:space="preserve"> at each budget tier — a Target CPA that worked at </w:t>
      </w:r>
      <m:oMath>
        <m:r>
          <w:rPr>
            <w:rFonts w:ascii="Cambria Math" w:hAnsi="Cambria Math"/>
          </w:rPr>
          <m:t>50</m:t>
        </m:r>
        <m:r>
          <m:rPr>
            <m:nor/>
          </m:rPr>
          <m:t>/</m:t>
        </m:r>
        <m:r>
          <w:rPr>
            <w:rFonts w:ascii="Cambria Math" w:hAnsi="Cambria Math"/>
          </w:rPr>
          <m:t>daymayneedadjustmentat</m:t>
        </m:r>
      </m:oMath>
      <w:r>
        <w:t>500/day due to changing auction dynamics at higher spend</w:t>
      </w:r>
    </w:p>
    <w:p w14:paraId="42B73995" w14:textId="77777777" w:rsidR="00C51C41" w:rsidRDefault="007772C9">
      <w:pPr>
        <w:spacing w:after="200"/>
      </w:pPr>
      <w:r>
        <w:t xml:space="preserve"> </w:t>
      </w:r>
    </w:p>
    <w:p w14:paraId="0A28D8EE" w14:textId="77777777" w:rsidR="00C51C41" w:rsidRDefault="007772C9">
      <w:pPr>
        <w:spacing w:after="120"/>
      </w:pPr>
      <w:r>
        <w:t>🎯</w:t>
      </w:r>
      <w:r>
        <w:t xml:space="preserve"> </w:t>
      </w:r>
      <w:r>
        <w:rPr>
          <w:b/>
          <w:bCs/>
        </w:rPr>
        <w:t>Pro Tip:</w:t>
      </w:r>
      <w:r>
        <w:t xml:space="preserve"> When scaling budget, watch marginal CPA/ROAS (the cost/return of the </w:t>
      </w:r>
      <w:r>
        <w:rPr>
          <w:i/>
          <w:iCs/>
        </w:rPr>
        <w:t>next</w:t>
      </w:r>
      <w:r>
        <w:t xml:space="preserve"> increment of spend), not just blended account averages — blended metrics can mask the fact that your marginal returns are declining even while the average still looks healthy.</w:t>
      </w:r>
    </w:p>
    <w:p w14:paraId="5C16E718" w14:textId="77777777" w:rsidR="00C51C41" w:rsidRDefault="007772C9">
      <w:pPr>
        <w:spacing w:after="200"/>
      </w:pPr>
      <w:r>
        <w:t xml:space="preserve"> </w:t>
      </w:r>
    </w:p>
    <w:p w14:paraId="75AC6C3E" w14:textId="77777777" w:rsidR="00C51C41" w:rsidRDefault="007772C9">
      <w:pPr>
        <w:spacing w:after="120"/>
      </w:pPr>
      <w:r>
        <w:t xml:space="preserve">⚠️ </w:t>
      </w:r>
      <w:r>
        <w:rPr>
          <w:b/>
          <w:bCs/>
        </w:rPr>
        <w:t>Common Mistake:</w:t>
      </w:r>
      <w:r>
        <w:t xml:space="preserve"> Doubling a campaign's budget overnight after a good week. This frequently triggers a new learning period for Smart Bidding strategies, causing a temporary performance dip that panics advertisers into reversing the change before the algorithm re-stabilizes.</w:t>
      </w:r>
    </w:p>
    <w:p w14:paraId="72C16F45" w14:textId="77777777" w:rsidR="00C51C41" w:rsidRDefault="007772C9">
      <w:pPr>
        <w:spacing w:after="200"/>
      </w:pPr>
      <w:r>
        <w:t xml:space="preserve"> </w:t>
      </w:r>
    </w:p>
    <w:p w14:paraId="01D6A7BA" w14:textId="77777777" w:rsidR="00C51C41" w:rsidRDefault="00C51C41">
      <w:pPr>
        <w:pBdr>
          <w:bottom w:val="single" w:sz="6" w:space="1" w:color="auto"/>
        </w:pBdr>
        <w:spacing w:after="120"/>
      </w:pPr>
    </w:p>
    <w:p w14:paraId="22ED2F36" w14:textId="77777777" w:rsidR="00C51C41" w:rsidRDefault="007772C9">
      <w:pPr>
        <w:spacing w:after="200"/>
      </w:pPr>
      <w:r>
        <w:t xml:space="preserve"> </w:t>
      </w:r>
    </w:p>
    <w:p w14:paraId="0038FDA5" w14:textId="77777777" w:rsidR="00C51C41" w:rsidRDefault="007772C9">
      <w:pPr>
        <w:pStyle w:val="Heading2"/>
        <w:spacing w:after="200"/>
      </w:pPr>
      <w:r>
        <w:lastRenderedPageBreak/>
        <w:t>Chapter 23: Advanced Google Ads — Scripts, AI Bidding, Audience Signals, Offline Conversions, Server-Side Tracking</w:t>
      </w:r>
    </w:p>
    <w:p w14:paraId="256750F3" w14:textId="77777777" w:rsidR="00C51C41" w:rsidRDefault="007772C9">
      <w:pPr>
        <w:pStyle w:val="Heading3"/>
        <w:spacing w:after="200"/>
      </w:pPr>
      <w:r>
        <w:t>Google Ads Scripts</w:t>
      </w:r>
    </w:p>
    <w:p w14:paraId="079941FD" w14:textId="77777777" w:rsidR="00C51C41" w:rsidRDefault="007772C9">
      <w:pPr>
        <w:spacing w:after="120"/>
      </w:pPr>
      <w:r>
        <w:t>Scripts (JavaScript-based automation running natively in Google Ads) let advertisers automate repetitive tasks and build custom alerting beyond what the UI offers.</w:t>
      </w:r>
    </w:p>
    <w:p w14:paraId="1D854241" w14:textId="77777777" w:rsidR="00C51C41" w:rsidRDefault="007772C9">
      <w:pPr>
        <w:spacing w:after="200"/>
      </w:pPr>
      <w:r>
        <w:t xml:space="preserve"> </w:t>
      </w:r>
    </w:p>
    <w:p w14:paraId="1C4B8C0F" w14:textId="77777777" w:rsidR="00C51C41" w:rsidRDefault="007772C9">
      <w:pPr>
        <w:spacing w:after="120"/>
      </w:pPr>
      <w:r>
        <w:rPr>
          <w:b/>
          <w:bCs/>
        </w:rPr>
        <w:t>High-value script use cases:</w:t>
      </w:r>
    </w:p>
    <w:p w14:paraId="1948EA20" w14:textId="77777777" w:rsidR="00C51C41" w:rsidRDefault="007772C9">
      <w:pPr>
        <w:pStyle w:val="ListParagraph"/>
        <w:numPr>
          <w:ilvl w:val="0"/>
          <w:numId w:val="2"/>
        </w:numPr>
        <w:spacing w:after="100"/>
      </w:pPr>
      <w:r>
        <w:t>Automated bid adjustments based on weather, sports scores, or other external data feeds</w:t>
      </w:r>
    </w:p>
    <w:p w14:paraId="1D4A9CD4" w14:textId="77777777" w:rsidR="00C51C41" w:rsidRDefault="007772C9">
      <w:pPr>
        <w:pStyle w:val="ListParagraph"/>
        <w:numPr>
          <w:ilvl w:val="0"/>
          <w:numId w:val="2"/>
        </w:numPr>
        <w:spacing w:after="100"/>
      </w:pPr>
      <w:r>
        <w:t>Budget pacing alerts (flagging campaigns on track to over/underspend mid-month)</w:t>
      </w:r>
    </w:p>
    <w:p w14:paraId="526F2444" w14:textId="77777777" w:rsidR="00C51C41" w:rsidRDefault="007772C9">
      <w:pPr>
        <w:pStyle w:val="ListParagraph"/>
        <w:numPr>
          <w:ilvl w:val="0"/>
          <w:numId w:val="2"/>
        </w:numPr>
        <w:spacing w:after="100"/>
      </w:pPr>
      <w:r>
        <w:t>Automated negative keyword additions based on defined rules</w:t>
      </w:r>
    </w:p>
    <w:p w14:paraId="0CCF27D6" w14:textId="77777777" w:rsidR="00C51C41" w:rsidRDefault="007772C9">
      <w:pPr>
        <w:pStyle w:val="ListParagraph"/>
        <w:numPr>
          <w:ilvl w:val="0"/>
          <w:numId w:val="2"/>
        </w:numPr>
        <w:spacing w:after="100"/>
      </w:pPr>
      <w:r>
        <w:t>Cross-account performance anomaly detection for agencies managing many clients</w:t>
      </w:r>
    </w:p>
    <w:p w14:paraId="0237FC23" w14:textId="77777777" w:rsidR="00C51C41" w:rsidRDefault="007772C9">
      <w:pPr>
        <w:spacing w:after="200"/>
      </w:pPr>
      <w:r>
        <w:t xml:space="preserve"> </w:t>
      </w:r>
    </w:p>
    <w:p w14:paraId="38D07174" w14:textId="77777777" w:rsidR="00C51C41" w:rsidRDefault="007772C9">
      <w:pPr>
        <w:pStyle w:val="Heading3"/>
        <w:spacing w:after="200"/>
      </w:pPr>
      <w:r>
        <w:t>AI Bidding: What's Actually Happening Under the Hood</w:t>
      </w:r>
    </w:p>
    <w:p w14:paraId="2F9D4576" w14:textId="77777777" w:rsidR="00C51C41" w:rsidRDefault="007772C9">
      <w:pPr>
        <w:spacing w:after="120"/>
      </w:pPr>
      <w:r>
        <w:t xml:space="preserve">Smart Bidding strategies use machine learning models trained on billions of auctions, incorporating signals like device, location, time, remarketing list membership, browser, operating system, and more — far more granular than any human bidder could manually manage. The practical implication for advertisers: </w:t>
      </w:r>
      <w:r>
        <w:rPr>
          <w:b/>
          <w:bCs/>
        </w:rPr>
        <w:t>your job shifts from "setting bids" to "feeding better signals and defining better goals."</w:t>
      </w:r>
    </w:p>
    <w:p w14:paraId="3F7E93F0" w14:textId="77777777" w:rsidR="00C51C41" w:rsidRDefault="007772C9">
      <w:pPr>
        <w:spacing w:after="200"/>
      </w:pPr>
      <w:r>
        <w:t xml:space="preserve"> </w:t>
      </w:r>
    </w:p>
    <w:p w14:paraId="75FE3062" w14:textId="77777777" w:rsidR="00C51C41" w:rsidRDefault="007772C9">
      <w:pPr>
        <w:pStyle w:val="Heading3"/>
        <w:spacing w:after="200"/>
      </w:pPr>
      <w:r>
        <w:t>Audience Signals (Beyond Basic Targeting)</w:t>
      </w:r>
    </w:p>
    <w:p w14:paraId="33930368" w14:textId="77777777" w:rsidR="00C51C41" w:rsidRDefault="007772C9">
      <w:pPr>
        <w:spacing w:after="120"/>
      </w:pPr>
      <w:r>
        <w:t>In automated campaign types (</w:t>
      </w:r>
      <w:proofErr w:type="spellStart"/>
      <w:r>
        <w:t>PMax</w:t>
      </w:r>
      <w:proofErr w:type="spellEnd"/>
      <w:r>
        <w:t>, Demand Gen), "Audience Signals" don't restrict targeting — they're a starting hint for the algorithm. High-value signal sources:</w:t>
      </w:r>
    </w:p>
    <w:p w14:paraId="29F68486" w14:textId="77777777" w:rsidR="00C51C41" w:rsidRDefault="007772C9">
      <w:pPr>
        <w:pStyle w:val="ListParagraph"/>
        <w:numPr>
          <w:ilvl w:val="0"/>
          <w:numId w:val="2"/>
        </w:numPr>
        <w:spacing w:after="100"/>
      </w:pPr>
      <w:r>
        <w:t>Customer Match lists segmented by LTV</w:t>
      </w:r>
    </w:p>
    <w:p w14:paraId="7146D70D" w14:textId="77777777" w:rsidR="00C51C41" w:rsidRDefault="007772C9">
      <w:pPr>
        <w:pStyle w:val="ListParagraph"/>
        <w:numPr>
          <w:ilvl w:val="0"/>
          <w:numId w:val="2"/>
        </w:numPr>
        <w:spacing w:after="100"/>
      </w:pPr>
      <w:r>
        <w:t>Website visitors segmented by specific high-intent page visits (e.g., pricing page viewers)</w:t>
      </w:r>
    </w:p>
    <w:p w14:paraId="45B50DC6" w14:textId="77777777" w:rsidR="00C51C41" w:rsidRDefault="007772C9">
      <w:pPr>
        <w:pStyle w:val="ListParagraph"/>
        <w:numPr>
          <w:ilvl w:val="0"/>
          <w:numId w:val="2"/>
        </w:numPr>
        <w:spacing w:after="100"/>
      </w:pPr>
      <w:r>
        <w:t>YouTube channel engagement audiences (for brands with an active channel)</w:t>
      </w:r>
    </w:p>
    <w:p w14:paraId="4DDE4F1A" w14:textId="77777777" w:rsidR="00C51C41" w:rsidRDefault="007772C9">
      <w:pPr>
        <w:spacing w:after="200"/>
      </w:pPr>
      <w:r>
        <w:t xml:space="preserve"> </w:t>
      </w:r>
    </w:p>
    <w:p w14:paraId="648D810B" w14:textId="77777777" w:rsidR="00C51C41" w:rsidRDefault="007772C9">
      <w:pPr>
        <w:pStyle w:val="Heading3"/>
        <w:spacing w:after="200"/>
      </w:pPr>
      <w:r>
        <w:t>Offline Conversion Import Framework</w:t>
      </w:r>
    </w:p>
    <w:p w14:paraId="239C72B7" w14:textId="77777777" w:rsidR="00C51C41" w:rsidRDefault="007772C9">
      <w:pPr>
        <w:spacing w:after="120"/>
      </w:pPr>
      <w:r>
        <w:t>For businesses with a sales cycle (B2B, real estate, auto, financial services), the true value of a lead often isn't known until days or weeks after the click. Offline Conversion Import closes this loop:</w:t>
      </w:r>
    </w:p>
    <w:p w14:paraId="43E9A9A7" w14:textId="77777777" w:rsidR="00C51C41" w:rsidRDefault="007772C9">
      <w:pPr>
        <w:spacing w:after="200"/>
      </w:pPr>
      <w:r>
        <w:t xml:space="preserve"> </w:t>
      </w:r>
    </w:p>
    <w:p w14:paraId="761E36F8" w14:textId="77777777" w:rsidR="00C51C41" w:rsidRDefault="007772C9">
      <w:pPr>
        <w:spacing w:after="100"/>
        <w:ind w:left="20"/>
      </w:pPr>
      <w:r>
        <w:t>1. Capture the GCLID (Google Click ID) at the time of form submission, storing it in your CRM alongside the lead record</w:t>
      </w:r>
    </w:p>
    <w:p w14:paraId="002FB6FE" w14:textId="77777777" w:rsidR="00C51C41" w:rsidRDefault="007772C9">
      <w:pPr>
        <w:spacing w:after="100"/>
        <w:ind w:left="20"/>
      </w:pPr>
      <w:r>
        <w:lastRenderedPageBreak/>
        <w:t xml:space="preserve">2. When the lead progresses (qualified, opportunity, closed-won), upload the outcome with the associated GCLID back to Google Ads via API, </w:t>
      </w:r>
      <w:proofErr w:type="spellStart"/>
      <w:r>
        <w:t>Zapier</w:t>
      </w:r>
      <w:proofErr w:type="spellEnd"/>
      <w:r>
        <w:t>-style connector, or manual CSV</w:t>
      </w:r>
    </w:p>
    <w:p w14:paraId="418BDB28" w14:textId="77777777" w:rsidR="00C51C41" w:rsidRDefault="007772C9">
      <w:pPr>
        <w:spacing w:after="100"/>
        <w:ind w:left="20"/>
      </w:pPr>
      <w:r>
        <w:t xml:space="preserve">3. </w:t>
      </w:r>
      <w:r>
        <w:t>Google Ads then re-optimizes Smart Bidding toward the leads that actually convert into revenue, not just any form submission</w:t>
      </w:r>
    </w:p>
    <w:p w14:paraId="2D635FCE" w14:textId="77777777" w:rsidR="00C51C41" w:rsidRDefault="007772C9">
      <w:pPr>
        <w:spacing w:after="200"/>
      </w:pPr>
      <w:r>
        <w:t xml:space="preserve"> </w:t>
      </w:r>
    </w:p>
    <w:p w14:paraId="585F34A1" w14:textId="77777777" w:rsidR="00C51C41" w:rsidRDefault="007772C9">
      <w:pPr>
        <w:pStyle w:val="Heading3"/>
        <w:spacing w:after="200"/>
      </w:pPr>
      <w:r>
        <w:t>Server-Side Tracking (via Server-Side GTM)</w:t>
      </w:r>
    </w:p>
    <w:p w14:paraId="5772F9AD" w14:textId="77777777" w:rsidR="00C51C41" w:rsidRDefault="007772C9">
      <w:pPr>
        <w:spacing w:after="120"/>
      </w:pPr>
      <w:r>
        <w:t>Server-side tagging moves tag execution from the user's browser to a cloud server you control, improving:</w:t>
      </w:r>
    </w:p>
    <w:p w14:paraId="70E13EFB" w14:textId="77777777" w:rsidR="00C51C41" w:rsidRDefault="007772C9">
      <w:pPr>
        <w:pStyle w:val="ListParagraph"/>
        <w:numPr>
          <w:ilvl w:val="0"/>
          <w:numId w:val="2"/>
        </w:numPr>
        <w:spacing w:after="100"/>
      </w:pPr>
      <w:r>
        <w:rPr>
          <w:b/>
          <w:bCs/>
        </w:rPr>
        <w:t>Data accuracy</w:t>
      </w:r>
      <w:r>
        <w:t xml:space="preserve"> — reduces data loss from ad blockers and browser tracking restrictions</w:t>
      </w:r>
    </w:p>
    <w:p w14:paraId="0C3A1AEC" w14:textId="77777777" w:rsidR="00C51C41" w:rsidRDefault="007772C9">
      <w:pPr>
        <w:pStyle w:val="ListParagraph"/>
        <w:numPr>
          <w:ilvl w:val="0"/>
          <w:numId w:val="2"/>
        </w:numPr>
        <w:spacing w:after="100"/>
      </w:pPr>
      <w:r>
        <w:rPr>
          <w:b/>
          <w:bCs/>
        </w:rPr>
        <w:t>Page speed</w:t>
      </w:r>
      <w:r>
        <w:t xml:space="preserve"> — fewer client-side scripts loading in-browser</w:t>
      </w:r>
    </w:p>
    <w:p w14:paraId="2C278D41" w14:textId="77777777" w:rsidR="00C51C41" w:rsidRDefault="007772C9">
      <w:pPr>
        <w:pStyle w:val="ListParagraph"/>
        <w:numPr>
          <w:ilvl w:val="0"/>
          <w:numId w:val="2"/>
        </w:numPr>
        <w:spacing w:after="100"/>
      </w:pPr>
      <w:r>
        <w:rPr>
          <w:b/>
          <w:bCs/>
        </w:rPr>
        <w:t>Data control</w:t>
      </w:r>
      <w:r>
        <w:t xml:space="preserve"> — you decide exactly what data is forwarded to which vendors</w:t>
      </w:r>
    </w:p>
    <w:p w14:paraId="0462AEF7" w14:textId="77777777" w:rsidR="00C51C41" w:rsidRDefault="007772C9">
      <w:pPr>
        <w:spacing w:after="200"/>
      </w:pPr>
      <w:r>
        <w:t xml:space="preserve"> </w:t>
      </w:r>
    </w:p>
    <w:p w14:paraId="58DEDD9F" w14:textId="77777777" w:rsidR="00C51C41" w:rsidRDefault="007772C9">
      <w:pPr>
        <w:spacing w:after="120"/>
      </w:pPr>
      <w:r>
        <w:rPr>
          <w:b/>
          <w:bCs/>
        </w:rPr>
        <w:t>When to invest in server-side tracking:</w:t>
      </w:r>
      <w:r>
        <w:t xml:space="preserve"> Once an account is spending enough that even a 5-10% improvement in conversion data accuracy meaningfully changes Smart Bidding performance — typically mid-market and enterprise accounts, though increasingly relevant for growth-stage businesses given ongoing privacy changes.</w:t>
      </w:r>
    </w:p>
    <w:p w14:paraId="78E8F6D3" w14:textId="77777777" w:rsidR="00C51C41" w:rsidRDefault="007772C9">
      <w:pPr>
        <w:spacing w:after="200"/>
      </w:pPr>
      <w:r>
        <w:t xml:space="preserve"> </w:t>
      </w:r>
    </w:p>
    <w:p w14:paraId="1C51E33B" w14:textId="77777777" w:rsidR="00C51C41" w:rsidRDefault="007772C9">
      <w:pPr>
        <w:spacing w:after="120"/>
      </w:pPr>
      <w:r>
        <w:t>🎯</w:t>
      </w:r>
      <w:r>
        <w:t xml:space="preserve"> </w:t>
      </w:r>
      <w:r>
        <w:rPr>
          <w:b/>
          <w:bCs/>
        </w:rPr>
        <w:t>Pro Tip:</w:t>
      </w:r>
      <w:r>
        <w:t xml:space="preserve"> Start with one high-value script (like a budget pacing alert) before building a complex automation suite — most accounts get 80% of the benefit from 2-3 well-chosen scripts rather than dozens of marginal ones.</w:t>
      </w:r>
    </w:p>
    <w:p w14:paraId="0C871B8A" w14:textId="77777777" w:rsidR="00C51C41" w:rsidRDefault="007772C9">
      <w:pPr>
        <w:spacing w:after="200"/>
      </w:pPr>
      <w:r>
        <w:t xml:space="preserve"> </w:t>
      </w:r>
    </w:p>
    <w:p w14:paraId="36382D16" w14:textId="77777777" w:rsidR="00C51C41" w:rsidRDefault="007772C9">
      <w:pPr>
        <w:spacing w:after="120"/>
      </w:pPr>
      <w:r>
        <w:t xml:space="preserve">⚠️ </w:t>
      </w:r>
      <w:r>
        <w:rPr>
          <w:b/>
          <w:bCs/>
        </w:rPr>
        <w:t>Common Mistake:</w:t>
      </w:r>
      <w:r>
        <w:t xml:space="preserve"> Setting up server-side tracking but forwarding the exact same data as client-side tracking, with no added first-party data enrichment. The infrastructure investment only pays off when paired with genuinely better data (like enhanced conversions or CRM-sourced offline events).</w:t>
      </w:r>
    </w:p>
    <w:p w14:paraId="2426886D" w14:textId="77777777" w:rsidR="00C51C41" w:rsidRDefault="007772C9">
      <w:pPr>
        <w:spacing w:after="200"/>
      </w:pPr>
      <w:r>
        <w:t xml:space="preserve"> </w:t>
      </w:r>
    </w:p>
    <w:p w14:paraId="754C727E" w14:textId="77777777" w:rsidR="00C51C41" w:rsidRDefault="00C51C41">
      <w:pPr>
        <w:pBdr>
          <w:bottom w:val="single" w:sz="6" w:space="1" w:color="auto"/>
        </w:pBdr>
        <w:spacing w:after="120"/>
      </w:pPr>
    </w:p>
    <w:p w14:paraId="10D1551F" w14:textId="77777777" w:rsidR="00C51C41" w:rsidRDefault="007772C9">
      <w:pPr>
        <w:spacing w:after="200"/>
      </w:pPr>
      <w:r>
        <w:t xml:space="preserve"> </w:t>
      </w:r>
    </w:p>
    <w:p w14:paraId="49BB37CA" w14:textId="77777777" w:rsidR="00C51C41" w:rsidRDefault="007772C9">
      <w:pPr>
        <w:pStyle w:val="Heading2"/>
        <w:spacing w:after="200"/>
      </w:pPr>
      <w:r>
        <w:t>Chapter 24: Competitor Analysis</w:t>
      </w:r>
    </w:p>
    <w:p w14:paraId="2E581CB2" w14:textId="77777777" w:rsidR="00C51C41" w:rsidRDefault="007772C9">
      <w:pPr>
        <w:pStyle w:val="Heading3"/>
        <w:spacing w:after="200"/>
      </w:pPr>
      <w:r>
        <w:t>Auction Insights: What It Actually Tells You</w:t>
      </w:r>
    </w:p>
    <w:p w14:paraId="0551AA1D" w14:textId="77777777" w:rsidR="00C51C41" w:rsidRDefault="007772C9">
      <w:pPr>
        <w:spacing w:after="240"/>
      </w:pP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000" w:firstRow="0" w:lastRow="0" w:firstColumn="0" w:lastColumn="0" w:noHBand="0" w:noVBand="0"/>
      </w:tblPr>
      <w:tblGrid>
        <w:gridCol w:w="3249"/>
        <w:gridCol w:w="5767"/>
      </w:tblGrid>
      <w:tr w:rsidR="00C51C41" w14:paraId="7F2A6968" w14:textId="77777777">
        <w:trPr>
          <w:tblHeader/>
        </w:trPr>
        <w:tc>
          <w:tcPr>
            <w:tcW w:w="3370" w:type="dxa"/>
          </w:tcPr>
          <w:p w14:paraId="28F7DF05" w14:textId="77777777" w:rsidR="00C51C41" w:rsidRDefault="007772C9">
            <w:r>
              <w:rPr>
                <w:b/>
                <w:bCs/>
              </w:rPr>
              <w:t>Metric</w:t>
            </w:r>
          </w:p>
        </w:tc>
        <w:tc>
          <w:tcPr>
            <w:tcW w:w="5990" w:type="dxa"/>
          </w:tcPr>
          <w:p w14:paraId="48339D68" w14:textId="77777777" w:rsidR="00C51C41" w:rsidRDefault="007772C9">
            <w:r>
              <w:rPr>
                <w:b/>
                <w:bCs/>
              </w:rPr>
              <w:t>What It Reveals</w:t>
            </w:r>
          </w:p>
        </w:tc>
      </w:tr>
      <w:tr w:rsidR="00C51C41" w14:paraId="41CA156A" w14:textId="77777777">
        <w:tc>
          <w:tcPr>
            <w:tcW w:w="3370" w:type="dxa"/>
          </w:tcPr>
          <w:p w14:paraId="191AB7B0" w14:textId="77777777" w:rsidR="00C51C41" w:rsidRDefault="007772C9">
            <w:r>
              <w:t>Impression Share</w:t>
            </w:r>
          </w:p>
        </w:tc>
        <w:tc>
          <w:tcPr>
            <w:tcW w:w="5990" w:type="dxa"/>
          </w:tcPr>
          <w:p w14:paraId="3105ACFC" w14:textId="77777777" w:rsidR="00C51C41" w:rsidRDefault="007772C9">
            <w:r>
              <w:t>Your visibility relative to eligible auctions</w:t>
            </w:r>
          </w:p>
        </w:tc>
      </w:tr>
      <w:tr w:rsidR="00C51C41" w14:paraId="64C177C9" w14:textId="77777777">
        <w:tc>
          <w:tcPr>
            <w:tcW w:w="3370" w:type="dxa"/>
          </w:tcPr>
          <w:p w14:paraId="00A4637F" w14:textId="77777777" w:rsidR="00C51C41" w:rsidRDefault="007772C9">
            <w:r>
              <w:t>Overlap Rate</w:t>
            </w:r>
          </w:p>
        </w:tc>
        <w:tc>
          <w:tcPr>
            <w:tcW w:w="5990" w:type="dxa"/>
          </w:tcPr>
          <w:p w14:paraId="3D89A666" w14:textId="77777777" w:rsidR="00C51C41" w:rsidRDefault="007772C9">
            <w:r>
              <w:t>How often a competitor's ad shows alongside yours</w:t>
            </w:r>
          </w:p>
        </w:tc>
      </w:tr>
      <w:tr w:rsidR="00C51C41" w14:paraId="4E687400" w14:textId="77777777">
        <w:tc>
          <w:tcPr>
            <w:tcW w:w="3370" w:type="dxa"/>
          </w:tcPr>
          <w:p w14:paraId="6D1D526D" w14:textId="77777777" w:rsidR="00C51C41" w:rsidRDefault="007772C9">
            <w:r>
              <w:lastRenderedPageBreak/>
              <w:t>Position Above Rate</w:t>
            </w:r>
          </w:p>
        </w:tc>
        <w:tc>
          <w:tcPr>
            <w:tcW w:w="5990" w:type="dxa"/>
          </w:tcPr>
          <w:p w14:paraId="18F01BD5" w14:textId="77777777" w:rsidR="00C51C41" w:rsidRDefault="007772C9">
            <w:r>
              <w:t>How often a competitor outranks you when you both show</w:t>
            </w:r>
          </w:p>
        </w:tc>
      </w:tr>
      <w:tr w:rsidR="00C51C41" w14:paraId="51FD2981" w14:textId="77777777">
        <w:tc>
          <w:tcPr>
            <w:tcW w:w="3370" w:type="dxa"/>
          </w:tcPr>
          <w:p w14:paraId="1836F1A1" w14:textId="77777777" w:rsidR="00C51C41" w:rsidRDefault="007772C9">
            <w:r>
              <w:t>Top of Page Rate</w:t>
            </w:r>
          </w:p>
        </w:tc>
        <w:tc>
          <w:tcPr>
            <w:tcW w:w="5990" w:type="dxa"/>
          </w:tcPr>
          <w:p w14:paraId="0EE067DC" w14:textId="77777777" w:rsidR="00C51C41" w:rsidRDefault="007772C9">
            <w:r>
              <w:t>How often your ad appears at the top of the page</w:t>
            </w:r>
          </w:p>
        </w:tc>
      </w:tr>
      <w:tr w:rsidR="00C51C41" w14:paraId="30B43F4D" w14:textId="77777777">
        <w:tc>
          <w:tcPr>
            <w:tcW w:w="3370" w:type="dxa"/>
          </w:tcPr>
          <w:p w14:paraId="782E17BF" w14:textId="77777777" w:rsidR="00C51C41" w:rsidRDefault="007772C9">
            <w:r>
              <w:t>Outranking Share</w:t>
            </w:r>
          </w:p>
        </w:tc>
        <w:tc>
          <w:tcPr>
            <w:tcW w:w="5990" w:type="dxa"/>
          </w:tcPr>
          <w:p w14:paraId="1B51EB15" w14:textId="77777777" w:rsidR="00C51C41" w:rsidRDefault="007772C9">
            <w:r>
              <w:t>How often you outrank a competitor OR they didn't show at all</w:t>
            </w:r>
          </w:p>
        </w:tc>
      </w:tr>
    </w:tbl>
    <w:p w14:paraId="0DED2912" w14:textId="77777777" w:rsidR="00C51C41" w:rsidRDefault="007772C9">
      <w:pPr>
        <w:spacing w:before="240"/>
      </w:pPr>
      <w:r>
        <w:t xml:space="preserve"> </w:t>
      </w:r>
    </w:p>
    <w:p w14:paraId="5E4D3E93" w14:textId="77777777" w:rsidR="00C51C41" w:rsidRDefault="007772C9">
      <w:pPr>
        <w:spacing w:after="120"/>
      </w:pPr>
      <w:r>
        <w:rPr>
          <w:b/>
          <w:bCs/>
        </w:rPr>
        <w:t>How to use it:</w:t>
      </w:r>
      <w:r>
        <w:t xml:space="preserve"> Rising overlap rate + rising position-above-rate from a specific competitor signals they've increased bids or improved Quality Score — investigate their landing pages and ad copy for clues on what changed.</w:t>
      </w:r>
    </w:p>
    <w:p w14:paraId="54667F98" w14:textId="77777777" w:rsidR="00C51C41" w:rsidRDefault="007772C9">
      <w:pPr>
        <w:spacing w:after="200"/>
      </w:pPr>
      <w:r>
        <w:t xml:space="preserve"> </w:t>
      </w:r>
    </w:p>
    <w:p w14:paraId="7B39BD29" w14:textId="77777777" w:rsidR="00C51C41" w:rsidRDefault="007772C9">
      <w:pPr>
        <w:pStyle w:val="Heading3"/>
        <w:spacing w:after="200"/>
      </w:pPr>
      <w:r>
        <w:t>Competitive Intelligence Beyond Google's Native Tools</w:t>
      </w:r>
    </w:p>
    <w:p w14:paraId="711AD104" w14:textId="77777777" w:rsidR="00C51C41" w:rsidRDefault="007772C9">
      <w:pPr>
        <w:pStyle w:val="ListParagraph"/>
        <w:numPr>
          <w:ilvl w:val="0"/>
          <w:numId w:val="2"/>
        </w:numPr>
        <w:spacing w:after="100"/>
      </w:pPr>
      <w:r>
        <w:t>Third-party ad intelligence tools can reveal competitor ad copy history, estimated spend, and landing pages by domain</w:t>
      </w:r>
    </w:p>
    <w:p w14:paraId="2CD181B6" w14:textId="77777777" w:rsidR="00C51C41" w:rsidRDefault="007772C9">
      <w:pPr>
        <w:pStyle w:val="ListParagraph"/>
        <w:numPr>
          <w:ilvl w:val="0"/>
          <w:numId w:val="2"/>
        </w:numPr>
        <w:spacing w:after="100"/>
      </w:pPr>
      <w:r>
        <w:t>Manually searching your core keywords from an incognito browser (varying location/device) periodically reveals real creative and offer changes</w:t>
      </w:r>
    </w:p>
    <w:p w14:paraId="7C69F54F" w14:textId="77777777" w:rsidR="00C51C41" w:rsidRDefault="007772C9">
      <w:pPr>
        <w:pStyle w:val="ListParagraph"/>
        <w:numPr>
          <w:ilvl w:val="0"/>
          <w:numId w:val="2"/>
        </w:numPr>
        <w:spacing w:after="100"/>
      </w:pPr>
      <w:r>
        <w:t>Reviewing competitor Google Business Profile reviews reveals common customer objections you can preemptively address in your own ad copy and landing pages</w:t>
      </w:r>
    </w:p>
    <w:p w14:paraId="07F4E1DF" w14:textId="77777777" w:rsidR="00C51C41" w:rsidRDefault="007772C9">
      <w:pPr>
        <w:spacing w:after="200"/>
      </w:pPr>
      <w:r>
        <w:t xml:space="preserve"> </w:t>
      </w:r>
    </w:p>
    <w:p w14:paraId="5889D963" w14:textId="77777777" w:rsidR="00C51C41" w:rsidRDefault="007772C9">
      <w:pPr>
        <w:pStyle w:val="Heading3"/>
        <w:spacing w:after="200"/>
      </w:pPr>
      <w:r>
        <w:t>Market Positioning Framework</w:t>
      </w:r>
    </w:p>
    <w:p w14:paraId="3B659FB4" w14:textId="77777777" w:rsidR="00C51C41" w:rsidRDefault="007772C9">
      <w:pPr>
        <w:spacing w:after="100"/>
        <w:ind w:left="20"/>
      </w:pPr>
      <w:r>
        <w:t>1. Map competitors by price tier and value proposition (premium/mid/budget × feature-rich/simple)</w:t>
      </w:r>
    </w:p>
    <w:p w14:paraId="44AC9614" w14:textId="77777777" w:rsidR="00C51C41" w:rsidRDefault="007772C9">
      <w:pPr>
        <w:spacing w:after="100"/>
        <w:ind w:left="20"/>
      </w:pPr>
      <w:r>
        <w:t xml:space="preserve">2. </w:t>
      </w:r>
      <w:r>
        <w:t>Identify the "white space" — an intent or angle competitors aren't emphasizing in their ad copy</w:t>
      </w:r>
    </w:p>
    <w:p w14:paraId="2C06675E" w14:textId="77777777" w:rsidR="00C51C41" w:rsidRDefault="007772C9">
      <w:pPr>
        <w:spacing w:after="100"/>
        <w:ind w:left="20"/>
      </w:pPr>
      <w:r>
        <w:t>3. Build ad copy and landing pages that claim that white space directly, rather than competing head-on with a near-identical message</w:t>
      </w:r>
    </w:p>
    <w:p w14:paraId="0CB83C6C" w14:textId="77777777" w:rsidR="00C51C41" w:rsidRDefault="007772C9">
      <w:pPr>
        <w:spacing w:after="200"/>
      </w:pPr>
      <w:r>
        <w:t xml:space="preserve"> </w:t>
      </w:r>
    </w:p>
    <w:p w14:paraId="12F2A25A" w14:textId="77777777" w:rsidR="00C51C41" w:rsidRDefault="007772C9">
      <w:pPr>
        <w:spacing w:after="120"/>
      </w:pPr>
      <w:r>
        <w:t>🎯</w:t>
      </w:r>
      <w:r>
        <w:t xml:space="preserve"> </w:t>
      </w:r>
      <w:r>
        <w:rPr>
          <w:b/>
          <w:bCs/>
        </w:rPr>
        <w:t>Pro Tip:</w:t>
      </w:r>
      <w:r>
        <w:t xml:space="preserve"> Set up a monthly Auction Insights export and track overlap/position trends over time in a simple spreadsheet — a single snapshot tells you little, but a trend line reveals real competitive shifts early.</w:t>
      </w:r>
    </w:p>
    <w:p w14:paraId="014B0322" w14:textId="77777777" w:rsidR="00C51C41" w:rsidRDefault="007772C9">
      <w:pPr>
        <w:spacing w:after="200"/>
      </w:pPr>
      <w:r>
        <w:t xml:space="preserve"> </w:t>
      </w:r>
    </w:p>
    <w:p w14:paraId="35C3D7D0" w14:textId="77777777" w:rsidR="00C51C41" w:rsidRDefault="007772C9">
      <w:pPr>
        <w:spacing w:after="120"/>
      </w:pPr>
      <w:r>
        <w:t xml:space="preserve">⚠️ </w:t>
      </w:r>
      <w:r>
        <w:rPr>
          <w:b/>
          <w:bCs/>
        </w:rPr>
        <w:t>Common Mistake:</w:t>
      </w:r>
      <w:r>
        <w:t xml:space="preserve"> Reacting to every single competitor bid increase with your own bid increase. This can spiral into an unprofitable bidding war. Instead, differentiate on Quality Score and offer — it's usually cheaper and more sustainable than out-bidding.</w:t>
      </w:r>
    </w:p>
    <w:p w14:paraId="353B23B3" w14:textId="77777777" w:rsidR="00C51C41" w:rsidRDefault="007772C9">
      <w:pPr>
        <w:spacing w:after="200"/>
      </w:pPr>
      <w:r>
        <w:t xml:space="preserve"> </w:t>
      </w:r>
    </w:p>
    <w:p w14:paraId="38D566DD" w14:textId="77777777" w:rsidR="00C51C41" w:rsidRDefault="00C51C41">
      <w:pPr>
        <w:pBdr>
          <w:bottom w:val="single" w:sz="6" w:space="1" w:color="auto"/>
        </w:pBdr>
        <w:spacing w:after="120"/>
      </w:pPr>
    </w:p>
    <w:p w14:paraId="6DD80825" w14:textId="77777777" w:rsidR="00C51C41" w:rsidRDefault="007772C9">
      <w:pPr>
        <w:spacing w:after="200"/>
      </w:pPr>
      <w:r>
        <w:t xml:space="preserve"> </w:t>
      </w:r>
    </w:p>
    <w:p w14:paraId="13BD67CF" w14:textId="77777777" w:rsidR="00C51C41" w:rsidRDefault="007772C9">
      <w:pPr>
        <w:pStyle w:val="Heading1"/>
        <w:spacing w:after="200"/>
        <w:jc w:val="center"/>
      </w:pPr>
      <w:r>
        <w:lastRenderedPageBreak/>
        <w:t>PART 7: INDUSTRY PLAYBOOKS</w:t>
      </w:r>
    </w:p>
    <w:p w14:paraId="6444271F" w14:textId="77777777" w:rsidR="00C51C41" w:rsidRDefault="007772C9">
      <w:pPr>
        <w:pStyle w:val="Heading2"/>
        <w:spacing w:after="200"/>
      </w:pPr>
      <w:r>
        <w:t>Chapter 25: Case Studies by Industry</w:t>
      </w:r>
    </w:p>
    <w:p w14:paraId="259DAF93" w14:textId="77777777" w:rsidR="00C51C41" w:rsidRDefault="007772C9">
      <w:pPr>
        <w:spacing w:after="120"/>
      </w:pPr>
      <w:r>
        <w:t>Every industry has structural quirks that change how Google Ads should be configured. Below are practical playbooks, not generic advice, for seven common verticals.</w:t>
      </w:r>
    </w:p>
    <w:p w14:paraId="2D654FAE" w14:textId="77777777" w:rsidR="00C51C41" w:rsidRDefault="007772C9">
      <w:pPr>
        <w:spacing w:after="200"/>
      </w:pPr>
      <w:r>
        <w:t xml:space="preserve"> </w:t>
      </w:r>
    </w:p>
    <w:p w14:paraId="22AE7F4F" w14:textId="77777777" w:rsidR="00C51C41" w:rsidRDefault="007772C9">
      <w:pPr>
        <w:pStyle w:val="Heading3"/>
        <w:spacing w:after="200"/>
      </w:pPr>
      <w:r>
        <w:t>SaaS</w:t>
      </w:r>
    </w:p>
    <w:p w14:paraId="1B56BCEA" w14:textId="77777777" w:rsidR="00C51C41" w:rsidRDefault="007772C9">
      <w:pPr>
        <w:spacing w:after="120"/>
      </w:pPr>
      <w:r>
        <w:rPr>
          <w:b/>
          <w:bCs/>
        </w:rPr>
        <w:t>Structural quirks:</w:t>
      </w:r>
      <w:r>
        <w:t xml:space="preserve"> Long consideration cycles, free trial/freemium funnels, high LTV justifying higher CPAs than the surface-level "cost per trial" suggests.</w:t>
      </w:r>
    </w:p>
    <w:p w14:paraId="699A0DDC" w14:textId="77777777" w:rsidR="00C51C41" w:rsidRDefault="007772C9">
      <w:pPr>
        <w:spacing w:after="200"/>
      </w:pPr>
      <w:r>
        <w:t xml:space="preserve"> </w:t>
      </w:r>
    </w:p>
    <w:p w14:paraId="56129B3E" w14:textId="77777777" w:rsidR="00C51C41" w:rsidRDefault="007772C9">
      <w:pPr>
        <w:spacing w:after="120"/>
      </w:pPr>
      <w:r>
        <w:rPr>
          <w:b/>
          <w:bCs/>
        </w:rPr>
        <w:t>Playbook:</w:t>
      </w:r>
    </w:p>
    <w:p w14:paraId="22DA9010" w14:textId="77777777" w:rsidR="00C51C41" w:rsidRDefault="007772C9">
      <w:pPr>
        <w:pStyle w:val="ListParagraph"/>
        <w:numPr>
          <w:ilvl w:val="0"/>
          <w:numId w:val="2"/>
        </w:numPr>
        <w:spacing w:after="100"/>
      </w:pPr>
      <w:r>
        <w:t>Bid toward "trial activated" or "paid conversion" events, not raw signups, once volume allows</w:t>
      </w:r>
    </w:p>
    <w:p w14:paraId="35D576ED" w14:textId="77777777" w:rsidR="00C51C41" w:rsidRDefault="007772C9">
      <w:pPr>
        <w:pStyle w:val="ListParagraph"/>
        <w:numPr>
          <w:ilvl w:val="0"/>
          <w:numId w:val="2"/>
        </w:numPr>
        <w:spacing w:after="100"/>
      </w:pPr>
      <w:r>
        <w:t>Use competitor-comparison keywords ("[competitor] alternative," "[competitor] vs [you]") — these convert exceptionally well due to high existing purchase intent</w:t>
      </w:r>
    </w:p>
    <w:p w14:paraId="59403604" w14:textId="77777777" w:rsidR="00C51C41" w:rsidRDefault="007772C9">
      <w:pPr>
        <w:pStyle w:val="ListParagraph"/>
        <w:numPr>
          <w:ilvl w:val="0"/>
          <w:numId w:val="2"/>
        </w:numPr>
        <w:spacing w:after="100"/>
      </w:pPr>
      <w:r>
        <w:t xml:space="preserve">Layer Customer Match audiences of closed-won deals as a "similar audience" seed for </w:t>
      </w:r>
      <w:proofErr w:type="spellStart"/>
      <w:r>
        <w:t>PMax</w:t>
      </w:r>
      <w:proofErr w:type="spellEnd"/>
      <w:r>
        <w:t>/Demand Gen prospecting</w:t>
      </w:r>
    </w:p>
    <w:p w14:paraId="0F652214" w14:textId="77777777" w:rsidR="00C51C41" w:rsidRDefault="007772C9">
      <w:pPr>
        <w:spacing w:after="200"/>
      </w:pPr>
      <w:r>
        <w:t xml:space="preserve"> </w:t>
      </w:r>
    </w:p>
    <w:p w14:paraId="35D91EF3" w14:textId="77777777" w:rsidR="00C51C41" w:rsidRDefault="007772C9">
      <w:pPr>
        <w:spacing w:after="120"/>
      </w:pPr>
      <w:r>
        <w:rPr>
          <w:b/>
          <w:bCs/>
        </w:rPr>
        <w:t>Mini case study:</w:t>
      </w:r>
      <w:r>
        <w:t xml:space="preserve"> A project management SaaS shifted its Target CPA goal from "trial signup" to "paid subscription after trial" using offline conversion import from Stripe/CRM data. Blended CAC appeared to rise 15% in reporting, but true payback period improved because the algorithm began favoring higher-intent trial signups that actually converted to paid.</w:t>
      </w:r>
    </w:p>
    <w:p w14:paraId="65852744" w14:textId="77777777" w:rsidR="00C51C41" w:rsidRDefault="007772C9">
      <w:pPr>
        <w:spacing w:after="200"/>
      </w:pPr>
      <w:r>
        <w:t xml:space="preserve"> </w:t>
      </w:r>
    </w:p>
    <w:p w14:paraId="4040577C" w14:textId="77777777" w:rsidR="00C51C41" w:rsidRDefault="007772C9">
      <w:pPr>
        <w:pStyle w:val="Heading3"/>
        <w:spacing w:after="200"/>
      </w:pPr>
      <w:r>
        <w:t>Ecommerce</w:t>
      </w:r>
    </w:p>
    <w:p w14:paraId="7F690C94" w14:textId="77777777" w:rsidR="00C51C41" w:rsidRDefault="007772C9">
      <w:pPr>
        <w:spacing w:after="120"/>
      </w:pPr>
      <w:r>
        <w:rPr>
          <w:b/>
          <w:bCs/>
        </w:rPr>
        <w:t>Structural quirks:</w:t>
      </w:r>
      <w:r>
        <w:t xml:space="preserve"> Feed-driven Shopping/</w:t>
      </w:r>
      <w:proofErr w:type="spellStart"/>
      <w:r>
        <w:t>PMax</w:t>
      </w:r>
      <w:proofErr w:type="spellEnd"/>
      <w:r>
        <w:t xml:space="preserve"> dependency, seasonality, margin variance by SKU.</w:t>
      </w:r>
    </w:p>
    <w:p w14:paraId="7C14967A" w14:textId="77777777" w:rsidR="00C51C41" w:rsidRDefault="007772C9">
      <w:pPr>
        <w:spacing w:after="200"/>
      </w:pPr>
      <w:r>
        <w:t xml:space="preserve"> </w:t>
      </w:r>
    </w:p>
    <w:p w14:paraId="3CDDCB2B" w14:textId="77777777" w:rsidR="00C51C41" w:rsidRDefault="007772C9">
      <w:pPr>
        <w:spacing w:after="120"/>
      </w:pPr>
      <w:r>
        <w:rPr>
          <w:b/>
          <w:bCs/>
        </w:rPr>
        <w:t>Playbook:</w:t>
      </w:r>
    </w:p>
    <w:p w14:paraId="23C80C69" w14:textId="77777777" w:rsidR="00C51C41" w:rsidRDefault="007772C9">
      <w:pPr>
        <w:pStyle w:val="ListParagraph"/>
        <w:numPr>
          <w:ilvl w:val="0"/>
          <w:numId w:val="2"/>
        </w:numPr>
        <w:spacing w:after="100"/>
      </w:pPr>
      <w:r>
        <w:t>Segment Shopping/</w:t>
      </w:r>
      <w:proofErr w:type="spellStart"/>
      <w:r>
        <w:t>PMax</w:t>
      </w:r>
      <w:proofErr w:type="spellEnd"/>
      <w:r>
        <w:t xml:space="preserve"> bidding by margin tier using custom labels — don't apply a single blended ROAS target across a catalog with wildly different margins</w:t>
      </w:r>
    </w:p>
    <w:p w14:paraId="4C90DF2D" w14:textId="77777777" w:rsidR="00C51C41" w:rsidRDefault="007772C9">
      <w:pPr>
        <w:pStyle w:val="ListParagraph"/>
        <w:numPr>
          <w:ilvl w:val="0"/>
          <w:numId w:val="2"/>
        </w:numPr>
        <w:spacing w:after="100"/>
      </w:pPr>
      <w:r>
        <w:t>Build a dedicated Black Friday/Cyber Monday campaign structure with pre-tested creative at least 3-4 weeks in advance</w:t>
      </w:r>
    </w:p>
    <w:p w14:paraId="6CCEA2AD" w14:textId="77777777" w:rsidR="00C51C41" w:rsidRDefault="007772C9">
      <w:pPr>
        <w:pStyle w:val="ListParagraph"/>
        <w:numPr>
          <w:ilvl w:val="0"/>
          <w:numId w:val="2"/>
        </w:numPr>
        <w:spacing w:after="100"/>
      </w:pPr>
      <w:r>
        <w:t>Use Customer Match to suppress existing customers from acquisition-focused Shopping campaigns during peak season, focusing budget on net-new buyers</w:t>
      </w:r>
    </w:p>
    <w:p w14:paraId="4E43C52D" w14:textId="77777777" w:rsidR="00C51C41" w:rsidRDefault="007772C9">
      <w:pPr>
        <w:spacing w:after="200"/>
      </w:pPr>
      <w:r>
        <w:t xml:space="preserve"> </w:t>
      </w:r>
    </w:p>
    <w:p w14:paraId="18F032A1" w14:textId="77777777" w:rsidR="00C51C41" w:rsidRDefault="007772C9">
      <w:pPr>
        <w:pStyle w:val="Heading3"/>
        <w:spacing w:after="200"/>
      </w:pPr>
      <w:r>
        <w:t>Healthcare</w:t>
      </w:r>
    </w:p>
    <w:p w14:paraId="51D317D0" w14:textId="77777777" w:rsidR="00C51C41" w:rsidRDefault="007772C9">
      <w:pPr>
        <w:spacing w:after="120"/>
      </w:pPr>
      <w:r>
        <w:rPr>
          <w:b/>
          <w:bCs/>
        </w:rPr>
        <w:lastRenderedPageBreak/>
        <w:t>Structural quirks:</w:t>
      </w:r>
      <w:r>
        <w:t xml:space="preserve"> Strict advertising policy compliance (HIPAA-adjacent concerns, personalized ads restrictions for health-related categories), often local/regional targeting.</w:t>
      </w:r>
    </w:p>
    <w:p w14:paraId="2A4571C9" w14:textId="77777777" w:rsidR="00C51C41" w:rsidRDefault="007772C9">
      <w:pPr>
        <w:spacing w:after="200"/>
      </w:pPr>
      <w:r>
        <w:t xml:space="preserve"> </w:t>
      </w:r>
    </w:p>
    <w:p w14:paraId="452B0316" w14:textId="77777777" w:rsidR="00C51C41" w:rsidRDefault="007772C9">
      <w:pPr>
        <w:spacing w:after="120"/>
      </w:pPr>
      <w:r>
        <w:rPr>
          <w:b/>
          <w:bCs/>
        </w:rPr>
        <w:t>Playbook:</w:t>
      </w:r>
    </w:p>
    <w:p w14:paraId="1E223F62" w14:textId="77777777" w:rsidR="00C51C41" w:rsidRDefault="007772C9">
      <w:pPr>
        <w:pStyle w:val="ListParagraph"/>
        <w:numPr>
          <w:ilvl w:val="0"/>
          <w:numId w:val="2"/>
        </w:numPr>
        <w:spacing w:after="100"/>
      </w:pPr>
      <w:r>
        <w:t>Understand Google's personalized advertising restrictions for health-related categories before building remarketing audiences — some condition-related targeting is restricted or prohibited</w:t>
      </w:r>
    </w:p>
    <w:p w14:paraId="22E644A8" w14:textId="77777777" w:rsidR="00C51C41" w:rsidRDefault="007772C9">
      <w:pPr>
        <w:pStyle w:val="ListParagraph"/>
        <w:numPr>
          <w:ilvl w:val="0"/>
          <w:numId w:val="2"/>
        </w:numPr>
        <w:spacing w:after="100"/>
      </w:pPr>
      <w:r>
        <w:t>Local Campaigns + Search with location extensions typically outperform broad Display for patient acquisition</w:t>
      </w:r>
    </w:p>
    <w:p w14:paraId="76E4A164" w14:textId="77777777" w:rsidR="00C51C41" w:rsidRDefault="007772C9">
      <w:pPr>
        <w:pStyle w:val="ListParagraph"/>
        <w:numPr>
          <w:ilvl w:val="0"/>
          <w:numId w:val="2"/>
        </w:numPr>
        <w:spacing w:after="100"/>
      </w:pPr>
      <w:r>
        <w:t>Emphasize trust signals heavily in ad copy and landing pages (credentials, certifications, insurance accepted) given the high-trust nature of healthcare decisions</w:t>
      </w:r>
    </w:p>
    <w:p w14:paraId="3C107AA8" w14:textId="77777777" w:rsidR="00C51C41" w:rsidRDefault="007772C9">
      <w:pPr>
        <w:spacing w:after="200"/>
      </w:pPr>
      <w:r>
        <w:t xml:space="preserve"> </w:t>
      </w:r>
    </w:p>
    <w:p w14:paraId="5F3E4623" w14:textId="77777777" w:rsidR="00C51C41" w:rsidRDefault="007772C9">
      <w:pPr>
        <w:pStyle w:val="Heading3"/>
        <w:spacing w:after="200"/>
      </w:pPr>
      <w:r>
        <w:t>Local Business</w:t>
      </w:r>
    </w:p>
    <w:p w14:paraId="73159503" w14:textId="77777777" w:rsidR="00C51C41" w:rsidRDefault="007772C9">
      <w:pPr>
        <w:spacing w:after="120"/>
      </w:pPr>
      <w:r>
        <w:rPr>
          <w:b/>
          <w:bCs/>
        </w:rPr>
        <w:t>Structural quirks:</w:t>
      </w:r>
      <w:r>
        <w:t xml:space="preserve"> Limited budget, geographic constraints, call/visit-driven conversions rather than pure online transactions.</w:t>
      </w:r>
    </w:p>
    <w:p w14:paraId="1E028E4D" w14:textId="77777777" w:rsidR="00C51C41" w:rsidRDefault="007772C9">
      <w:pPr>
        <w:spacing w:after="200"/>
      </w:pPr>
      <w:r>
        <w:t xml:space="preserve"> </w:t>
      </w:r>
    </w:p>
    <w:p w14:paraId="6319DD56" w14:textId="77777777" w:rsidR="00C51C41" w:rsidRDefault="007772C9">
      <w:pPr>
        <w:spacing w:after="120"/>
      </w:pPr>
      <w:r>
        <w:rPr>
          <w:b/>
          <w:bCs/>
        </w:rPr>
        <w:t>Playbook:</w:t>
      </w:r>
    </w:p>
    <w:p w14:paraId="724D2360" w14:textId="77777777" w:rsidR="00C51C41" w:rsidRDefault="007772C9">
      <w:pPr>
        <w:pStyle w:val="ListParagraph"/>
        <w:numPr>
          <w:ilvl w:val="0"/>
          <w:numId w:val="2"/>
        </w:numPr>
        <w:spacing w:after="100"/>
      </w:pPr>
      <w:r>
        <w:t>Prioritize Call Assets and call conversion tracking over web-only conversion tracking</w:t>
      </w:r>
    </w:p>
    <w:p w14:paraId="145312BD" w14:textId="77777777" w:rsidR="00C51C41" w:rsidRDefault="007772C9">
      <w:pPr>
        <w:pStyle w:val="ListParagraph"/>
        <w:numPr>
          <w:ilvl w:val="0"/>
          <w:numId w:val="2"/>
        </w:numPr>
        <w:spacing w:after="100"/>
      </w:pPr>
      <w:r>
        <w:t>Use tight radius targeting around service areas rather than broad city/state targeting to avoid wasted spend</w:t>
      </w:r>
    </w:p>
    <w:p w14:paraId="52028FB0" w14:textId="77777777" w:rsidR="00C51C41" w:rsidRDefault="007772C9">
      <w:pPr>
        <w:pStyle w:val="ListParagraph"/>
        <w:numPr>
          <w:ilvl w:val="0"/>
          <w:numId w:val="2"/>
        </w:numPr>
        <w:spacing w:after="100"/>
      </w:pPr>
      <w:r>
        <w:t>Local Campaigns + Google Business Profile optimization compound each other — invest in both simultaneously, not just paid alone</w:t>
      </w:r>
    </w:p>
    <w:p w14:paraId="474F212A" w14:textId="77777777" w:rsidR="00C51C41" w:rsidRDefault="007772C9">
      <w:pPr>
        <w:spacing w:after="200"/>
      </w:pPr>
      <w:r>
        <w:t xml:space="preserve"> </w:t>
      </w:r>
    </w:p>
    <w:p w14:paraId="41B81403" w14:textId="77777777" w:rsidR="00C51C41" w:rsidRDefault="007772C9">
      <w:pPr>
        <w:pStyle w:val="Heading3"/>
        <w:spacing w:after="200"/>
      </w:pPr>
      <w:r>
        <w:t>B2B</w:t>
      </w:r>
    </w:p>
    <w:p w14:paraId="4DE48311" w14:textId="77777777" w:rsidR="00C51C41" w:rsidRDefault="007772C9">
      <w:pPr>
        <w:spacing w:after="120"/>
      </w:pPr>
      <w:r>
        <w:rPr>
          <w:b/>
          <w:bCs/>
        </w:rPr>
        <w:t>Structural quirks:</w:t>
      </w:r>
      <w:r>
        <w:t xml:space="preserve"> Multiple decision-makers, long sales cycles, high per-lead value, need for lead qualification.</w:t>
      </w:r>
    </w:p>
    <w:p w14:paraId="5285040F" w14:textId="77777777" w:rsidR="00C51C41" w:rsidRDefault="007772C9">
      <w:pPr>
        <w:spacing w:after="200"/>
      </w:pPr>
      <w:r>
        <w:t xml:space="preserve"> </w:t>
      </w:r>
    </w:p>
    <w:p w14:paraId="53F987F8" w14:textId="77777777" w:rsidR="00C51C41" w:rsidRDefault="007772C9">
      <w:pPr>
        <w:spacing w:after="120"/>
      </w:pPr>
      <w:r>
        <w:rPr>
          <w:b/>
          <w:bCs/>
        </w:rPr>
        <w:t>Playbook:</w:t>
      </w:r>
    </w:p>
    <w:p w14:paraId="26E20ABD" w14:textId="77777777" w:rsidR="00C51C41" w:rsidRDefault="007772C9">
      <w:pPr>
        <w:pStyle w:val="ListParagraph"/>
        <w:numPr>
          <w:ilvl w:val="0"/>
          <w:numId w:val="2"/>
        </w:numPr>
        <w:spacing w:after="100"/>
      </w:pPr>
      <w:r>
        <w:t>Track and bid toward "Sales Qualified Lead" or "Opportunity Created," not raw form fills, via CRM-integrated offline conversion import</w:t>
      </w:r>
    </w:p>
    <w:p w14:paraId="48C2BFBD" w14:textId="77777777" w:rsidR="00C51C41" w:rsidRDefault="007772C9">
      <w:pPr>
        <w:pStyle w:val="ListParagraph"/>
        <w:numPr>
          <w:ilvl w:val="0"/>
          <w:numId w:val="2"/>
        </w:numPr>
        <w:spacing w:after="100"/>
      </w:pPr>
      <w:r>
        <w:t xml:space="preserve">Use LinkedIn-style </w:t>
      </w:r>
      <w:proofErr w:type="spellStart"/>
      <w:r>
        <w:t>firmographic</w:t>
      </w:r>
      <w:proofErr w:type="spellEnd"/>
      <w:r>
        <w:t xml:space="preserve"> precision where possible via Customer Match of target account lists (ABM-style approach) layered with Google Ads audiences</w:t>
      </w:r>
    </w:p>
    <w:p w14:paraId="72428FA5" w14:textId="77777777" w:rsidR="00C51C41" w:rsidRDefault="007772C9">
      <w:pPr>
        <w:pStyle w:val="ListParagraph"/>
        <w:numPr>
          <w:ilvl w:val="0"/>
          <w:numId w:val="2"/>
        </w:numPr>
        <w:spacing w:after="100"/>
      </w:pPr>
      <w:r>
        <w:t>Gate high-value content (whitepapers, ROI calculators) as a mid-funnel lead capture mechanism distinct from bottom-funnel "Request a Demo" campaigns</w:t>
      </w:r>
    </w:p>
    <w:p w14:paraId="7E8DB2E9" w14:textId="77777777" w:rsidR="00C51C41" w:rsidRDefault="007772C9">
      <w:pPr>
        <w:spacing w:after="200"/>
      </w:pPr>
      <w:r>
        <w:t xml:space="preserve"> </w:t>
      </w:r>
    </w:p>
    <w:p w14:paraId="1D158C28" w14:textId="77777777" w:rsidR="00C51C41" w:rsidRDefault="007772C9">
      <w:pPr>
        <w:pStyle w:val="Heading3"/>
        <w:spacing w:after="200"/>
      </w:pPr>
      <w:r>
        <w:t>Education</w:t>
      </w:r>
    </w:p>
    <w:p w14:paraId="5EAEA994" w14:textId="77777777" w:rsidR="00C51C41" w:rsidRDefault="007772C9">
      <w:pPr>
        <w:spacing w:after="120"/>
      </w:pPr>
      <w:r>
        <w:rPr>
          <w:b/>
          <w:bCs/>
        </w:rPr>
        <w:lastRenderedPageBreak/>
        <w:t>Structural quirks:</w:t>
      </w:r>
      <w:r>
        <w:t xml:space="preserve"> Enrollment seasonality, multiple program types, often long consideration windows for degree/certification decisions.</w:t>
      </w:r>
    </w:p>
    <w:p w14:paraId="6DAC84CE" w14:textId="77777777" w:rsidR="00C51C41" w:rsidRDefault="007772C9">
      <w:pPr>
        <w:spacing w:after="200"/>
      </w:pPr>
      <w:r>
        <w:t xml:space="preserve"> </w:t>
      </w:r>
    </w:p>
    <w:p w14:paraId="0E6FBE36" w14:textId="77777777" w:rsidR="00C51C41" w:rsidRDefault="007772C9">
      <w:pPr>
        <w:spacing w:after="120"/>
      </w:pPr>
      <w:r>
        <w:rPr>
          <w:b/>
          <w:bCs/>
        </w:rPr>
        <w:t>Playbook:</w:t>
      </w:r>
    </w:p>
    <w:p w14:paraId="6FE0DC54" w14:textId="77777777" w:rsidR="00C51C41" w:rsidRDefault="007772C9">
      <w:pPr>
        <w:pStyle w:val="ListParagraph"/>
        <w:numPr>
          <w:ilvl w:val="0"/>
          <w:numId w:val="2"/>
        </w:numPr>
        <w:spacing w:after="100"/>
      </w:pPr>
      <w:r>
        <w:t>Segment campaigns by program/degree type rather than a single blended "education" campaign — intent and CPA vary widely by program</w:t>
      </w:r>
    </w:p>
    <w:p w14:paraId="207183FE" w14:textId="77777777" w:rsidR="00C51C41" w:rsidRDefault="007772C9">
      <w:pPr>
        <w:pStyle w:val="ListParagraph"/>
        <w:numPr>
          <w:ilvl w:val="0"/>
          <w:numId w:val="2"/>
        </w:numPr>
        <w:spacing w:after="100"/>
      </w:pPr>
      <w:r>
        <w:t>Build remarketing sequences aligned to the academic calendar (application deadlines, term start dates) with urgency-appropriate messaging</w:t>
      </w:r>
    </w:p>
    <w:p w14:paraId="3DE17C51" w14:textId="77777777" w:rsidR="00C51C41" w:rsidRDefault="007772C9">
      <w:pPr>
        <w:pStyle w:val="ListParagraph"/>
        <w:numPr>
          <w:ilvl w:val="0"/>
          <w:numId w:val="2"/>
        </w:numPr>
        <w:spacing w:after="100"/>
      </w:pPr>
      <w:r>
        <w:t>Use lead form assets for initial "request info" conversions, paired with offline conversion import once enrollment is confirmed</w:t>
      </w:r>
    </w:p>
    <w:p w14:paraId="0E6B0F7D" w14:textId="77777777" w:rsidR="00C51C41" w:rsidRDefault="007772C9">
      <w:pPr>
        <w:spacing w:after="200"/>
      </w:pPr>
      <w:r>
        <w:t xml:space="preserve"> </w:t>
      </w:r>
    </w:p>
    <w:p w14:paraId="3C3DDCA4" w14:textId="77777777" w:rsidR="00C51C41" w:rsidRDefault="007772C9">
      <w:pPr>
        <w:pStyle w:val="Heading3"/>
        <w:spacing w:after="200"/>
      </w:pPr>
      <w:r>
        <w:t>Agencies</w:t>
      </w:r>
    </w:p>
    <w:p w14:paraId="2C465C31" w14:textId="77777777" w:rsidR="00C51C41" w:rsidRDefault="007772C9">
      <w:pPr>
        <w:spacing w:after="120"/>
      </w:pPr>
      <w:r>
        <w:rPr>
          <w:b/>
          <w:bCs/>
        </w:rPr>
        <w:t>Structural quirks:</w:t>
      </w:r>
      <w:r>
        <w:t xml:space="preserve"> Managing multiple client accounts, needing standardized reporting, balancing client-specific customization with operational efficiency.</w:t>
      </w:r>
    </w:p>
    <w:p w14:paraId="224B8AC3" w14:textId="77777777" w:rsidR="00C51C41" w:rsidRDefault="007772C9">
      <w:pPr>
        <w:spacing w:after="200"/>
      </w:pPr>
      <w:r>
        <w:t xml:space="preserve"> </w:t>
      </w:r>
    </w:p>
    <w:p w14:paraId="47170ED7" w14:textId="77777777" w:rsidR="00C51C41" w:rsidRDefault="007772C9">
      <w:pPr>
        <w:spacing w:after="120"/>
      </w:pPr>
      <w:r>
        <w:rPr>
          <w:b/>
          <w:bCs/>
        </w:rPr>
        <w:t>Playbook:</w:t>
      </w:r>
    </w:p>
    <w:p w14:paraId="5AA12A31" w14:textId="77777777" w:rsidR="00C51C41" w:rsidRDefault="007772C9">
      <w:pPr>
        <w:pStyle w:val="ListParagraph"/>
        <w:numPr>
          <w:ilvl w:val="0"/>
          <w:numId w:val="2"/>
        </w:numPr>
        <w:spacing w:after="100"/>
      </w:pPr>
      <w:r>
        <w:t>Standardize a naming convention and account structure template across all clients to speed up audits and onboarding of new team members</w:t>
      </w:r>
    </w:p>
    <w:p w14:paraId="73DC7CB4" w14:textId="77777777" w:rsidR="00C51C41" w:rsidRDefault="007772C9">
      <w:pPr>
        <w:pStyle w:val="ListParagraph"/>
        <w:numPr>
          <w:ilvl w:val="0"/>
          <w:numId w:val="2"/>
        </w:numPr>
        <w:spacing w:after="100"/>
      </w:pPr>
      <w:r>
        <w:t>Build a shared script library (budget pacing alerts, anomaly detection) deployable across every managed account (MCC-level scripts) rather than rebuilding per client</w:t>
      </w:r>
    </w:p>
    <w:p w14:paraId="6CA8FC99" w14:textId="77777777" w:rsidR="00C51C41" w:rsidRDefault="007772C9">
      <w:pPr>
        <w:pStyle w:val="ListParagraph"/>
        <w:numPr>
          <w:ilvl w:val="0"/>
          <w:numId w:val="2"/>
        </w:numPr>
        <w:spacing w:after="100"/>
      </w:pPr>
      <w:r>
        <w:t>Establish a recurring optimization SOP (daily/weekly/monthly checklists from Chapter 22) as a formal client deliverable, not an ad hoc process — this is both a quality control mechanism and a client retention tool, since it demonstrates consistent, visible value</w:t>
      </w:r>
    </w:p>
    <w:p w14:paraId="29EF797C" w14:textId="77777777" w:rsidR="00C51C41" w:rsidRDefault="007772C9">
      <w:pPr>
        <w:spacing w:after="200"/>
      </w:pPr>
      <w:r>
        <w:t xml:space="preserve"> </w:t>
      </w:r>
    </w:p>
    <w:p w14:paraId="63146648" w14:textId="77777777" w:rsidR="00C51C41" w:rsidRDefault="007772C9">
      <w:pPr>
        <w:spacing w:after="120"/>
      </w:pPr>
      <w:r>
        <w:t>🎯</w:t>
      </w:r>
      <w:r>
        <w:t xml:space="preserve"> </w:t>
      </w:r>
      <w:r>
        <w:rPr>
          <w:b/>
          <w:bCs/>
        </w:rPr>
        <w:t>Pro Tip (All Industries):</w:t>
      </w:r>
      <w:r>
        <w:t xml:space="preserve"> Whatever your vertical, the highest-leverage improvement is almost always tightening the definition of "conversion" to reflect true business value, then feeding that back into Smart Bidding — creative and keyword tweaks matter less than optimizing toward the right goal in the first place.</w:t>
      </w:r>
    </w:p>
    <w:p w14:paraId="20A4C900" w14:textId="77777777" w:rsidR="00C51C41" w:rsidRDefault="007772C9">
      <w:pPr>
        <w:spacing w:after="200"/>
      </w:pPr>
      <w:r>
        <w:t xml:space="preserve"> </w:t>
      </w:r>
    </w:p>
    <w:p w14:paraId="6CBFCD9A" w14:textId="77777777" w:rsidR="00C51C41" w:rsidRDefault="00C51C41">
      <w:pPr>
        <w:pBdr>
          <w:bottom w:val="single" w:sz="6" w:space="1" w:color="auto"/>
        </w:pBdr>
        <w:spacing w:after="120"/>
      </w:pPr>
    </w:p>
    <w:p w14:paraId="153F8D86" w14:textId="77777777" w:rsidR="00C51C41" w:rsidRDefault="007772C9">
      <w:pPr>
        <w:spacing w:after="200"/>
      </w:pPr>
      <w:r>
        <w:t xml:space="preserve"> </w:t>
      </w:r>
    </w:p>
    <w:p w14:paraId="42251BD5" w14:textId="77777777" w:rsidR="00C51C41" w:rsidRDefault="007772C9">
      <w:pPr>
        <w:pStyle w:val="Heading1"/>
        <w:spacing w:after="200"/>
        <w:jc w:val="center"/>
      </w:pPr>
      <w:r>
        <w:t>PART 8: REFERENCE</w:t>
      </w:r>
    </w:p>
    <w:p w14:paraId="24A97F2A" w14:textId="77777777" w:rsidR="00C51C41" w:rsidRDefault="007772C9">
      <w:pPr>
        <w:pStyle w:val="Heading2"/>
        <w:spacing w:after="200"/>
      </w:pPr>
      <w:r>
        <w:t>Chapter 26: 100 Optimization Tips</w:t>
      </w:r>
    </w:p>
    <w:p w14:paraId="15803E5C" w14:textId="77777777" w:rsidR="00C51C41" w:rsidRDefault="007772C9">
      <w:pPr>
        <w:spacing w:after="120"/>
      </w:pPr>
      <w:r>
        <w:rPr>
          <w:b/>
          <w:bCs/>
        </w:rPr>
        <w:t>Account &amp; Strategy (1–15)</w:t>
      </w:r>
    </w:p>
    <w:p w14:paraId="73E50990" w14:textId="77777777" w:rsidR="00C51C41" w:rsidRDefault="007772C9">
      <w:pPr>
        <w:spacing w:after="100"/>
        <w:ind w:left="20"/>
      </w:pPr>
      <w:r>
        <w:t>1. Define your true north conversion metric before building anything else.</w:t>
      </w:r>
    </w:p>
    <w:p w14:paraId="34ACD7B8" w14:textId="77777777" w:rsidR="00C51C41" w:rsidRDefault="007772C9">
      <w:pPr>
        <w:spacing w:after="100"/>
        <w:ind w:left="20"/>
      </w:pPr>
      <w:r>
        <w:t xml:space="preserve">2. </w:t>
      </w:r>
      <w:r>
        <w:t>Consolidate conversion actions to give Smart Bidding sufficient data density.</w:t>
      </w:r>
    </w:p>
    <w:p w14:paraId="65DC71CD" w14:textId="77777777" w:rsidR="00C51C41" w:rsidRDefault="007772C9">
      <w:pPr>
        <w:spacing w:after="100"/>
        <w:ind w:left="20"/>
      </w:pPr>
      <w:r>
        <w:lastRenderedPageBreak/>
        <w:t>3. Use a consistent naming convention from day one.</w:t>
      </w:r>
    </w:p>
    <w:p w14:paraId="5506BC02" w14:textId="77777777" w:rsidR="00C51C41" w:rsidRDefault="007772C9">
      <w:pPr>
        <w:spacing w:after="100"/>
        <w:ind w:left="20"/>
      </w:pPr>
      <w:r>
        <w:t>4. Review account structure quarterly, not just at launch.</w:t>
      </w:r>
    </w:p>
    <w:p w14:paraId="7E678033" w14:textId="77777777" w:rsidR="00C51C41" w:rsidRDefault="007772C9">
      <w:pPr>
        <w:spacing w:after="100"/>
        <w:ind w:left="20"/>
      </w:pPr>
      <w:r>
        <w:t>5. Set realistic budgets aligned to average CPC × target daily clicks.</w:t>
      </w:r>
    </w:p>
    <w:p w14:paraId="63AE1ECF" w14:textId="77777777" w:rsidR="00C51C41" w:rsidRDefault="007772C9">
      <w:pPr>
        <w:spacing w:after="100"/>
        <w:ind w:left="20"/>
      </w:pPr>
      <w:r>
        <w:t>6. Separate prospecting and remarketing into distinct campaigns.</w:t>
      </w:r>
    </w:p>
    <w:p w14:paraId="29E0D5D3" w14:textId="77777777" w:rsidR="00C51C41" w:rsidRDefault="007772C9">
      <w:pPr>
        <w:spacing w:after="100"/>
        <w:ind w:left="20"/>
      </w:pPr>
      <w:r>
        <w:t>7. Don't fragment budget across too many campaigns with the same goal.</w:t>
      </w:r>
    </w:p>
    <w:p w14:paraId="3177C556" w14:textId="77777777" w:rsidR="00C51C41" w:rsidRDefault="007772C9">
      <w:pPr>
        <w:spacing w:after="100"/>
        <w:ind w:left="20"/>
      </w:pPr>
      <w:r>
        <w:t>8. Align bid strategy maturity to your actual conversion volume.</w:t>
      </w:r>
    </w:p>
    <w:p w14:paraId="5ADA4B3C" w14:textId="77777777" w:rsidR="00C51C41" w:rsidRDefault="007772C9">
      <w:pPr>
        <w:spacing w:after="100"/>
        <w:ind w:left="20"/>
      </w:pPr>
      <w:r>
        <w:t xml:space="preserve">9. </w:t>
      </w:r>
      <w:r>
        <w:t>Document every major account change in a shared change log.</w:t>
      </w:r>
    </w:p>
    <w:p w14:paraId="03851238" w14:textId="77777777" w:rsidR="00C51C41" w:rsidRDefault="007772C9">
      <w:pPr>
        <w:spacing w:after="100"/>
        <w:ind w:left="20"/>
      </w:pPr>
      <w:r>
        <w:t>10. Set calendar reminders for the daily/weekly/monthly optimization checklists.</w:t>
      </w:r>
    </w:p>
    <w:p w14:paraId="2318A485" w14:textId="77777777" w:rsidR="00C51C41" w:rsidRDefault="007772C9">
      <w:pPr>
        <w:spacing w:after="100"/>
        <w:ind w:left="20"/>
      </w:pPr>
      <w:r>
        <w:t>11. Build a shared negative keyword list from day one.</w:t>
      </w:r>
    </w:p>
    <w:p w14:paraId="036C424F" w14:textId="77777777" w:rsidR="00C51C41" w:rsidRDefault="007772C9">
      <w:pPr>
        <w:spacing w:after="100"/>
        <w:ind w:left="20"/>
      </w:pPr>
      <w:r>
        <w:t>12. Audit Merchant Center and app SDK health monthly if applicable.</w:t>
      </w:r>
    </w:p>
    <w:p w14:paraId="6B3888D1" w14:textId="77777777" w:rsidR="00C51C41" w:rsidRDefault="007772C9">
      <w:pPr>
        <w:spacing w:after="100"/>
        <w:ind w:left="20"/>
      </w:pPr>
      <w:r>
        <w:t>13. Separate branded and non-branded campaigns for clean measurement.</w:t>
      </w:r>
    </w:p>
    <w:p w14:paraId="72E5BC00" w14:textId="77777777" w:rsidR="00C51C41" w:rsidRDefault="007772C9">
      <w:pPr>
        <w:spacing w:after="100"/>
        <w:ind w:left="20"/>
      </w:pPr>
      <w:r>
        <w:t>14. Exclude existing customers from new-customer acquisition campaigns.</w:t>
      </w:r>
    </w:p>
    <w:p w14:paraId="726A326D" w14:textId="77777777" w:rsidR="00C51C41" w:rsidRDefault="007772C9">
      <w:pPr>
        <w:spacing w:after="100"/>
        <w:ind w:left="20"/>
      </w:pPr>
      <w:r>
        <w:t>15. Reassess attribution model as conversion volume grows.</w:t>
      </w:r>
    </w:p>
    <w:p w14:paraId="6F1D651F" w14:textId="77777777" w:rsidR="00C51C41" w:rsidRDefault="007772C9">
      <w:pPr>
        <w:spacing w:after="200"/>
      </w:pPr>
      <w:r>
        <w:t xml:space="preserve"> </w:t>
      </w:r>
    </w:p>
    <w:p w14:paraId="55BD5B42" w14:textId="77777777" w:rsidR="00C51C41" w:rsidRDefault="007772C9">
      <w:pPr>
        <w:spacing w:after="120"/>
      </w:pPr>
      <w:r>
        <w:rPr>
          <w:b/>
          <w:bCs/>
        </w:rPr>
        <w:t>Keywords &amp; Targeting (16–30)</w:t>
      </w:r>
      <w:r>
        <w:br/>
      </w:r>
      <w:r>
        <w:t>16. Categorize every keyword by intent before building ad groups.</w:t>
      </w:r>
      <w:r>
        <w:br/>
        <w:t>17. Use phrase and exact match for initial control; expand to broad once data-backed.</w:t>
      </w:r>
      <w:r>
        <w:br/>
        <w:t>18. Review the Search Terms Report weekly without exception.</w:t>
      </w:r>
      <w:r>
        <w:br/>
        <w:t>19. Build negatives at account, campaign, and ad group levels.</w:t>
      </w:r>
      <w:r>
        <w:br/>
        <w:t>20. Don't over-negate broad match keywords paired with Smart Bidding.</w:t>
      </w:r>
      <w:r>
        <w:br/>
        <w:t>21. Mine customer support tickets and reviews for real customer vocabulary.</w:t>
      </w:r>
      <w:r>
        <w:br/>
        <w:t>22. Research competitor keywords via Auction Insights and third-party tools.</w:t>
      </w:r>
      <w:r>
        <w:br/>
      </w:r>
      <w:r>
        <w:t>23. Prioritize commercial and transactional intent keywords for budget.</w:t>
      </w:r>
      <w:r>
        <w:br/>
        <w:t>24. Deprioritize purely informational keywords unless running a content-driven funnel.</w:t>
      </w:r>
      <w:r>
        <w:br/>
        <w:t>25. Segment high and low-intent keywords into separate ad groups.</w:t>
      </w:r>
      <w:r>
        <w:br/>
        <w:t>26. Use audience signals to guide, not restrict, automated campaign targeting.</w:t>
      </w:r>
      <w:r>
        <w:br/>
        <w:t>27. Refresh Customer Match lists at least monthly.</w:t>
      </w:r>
      <w:r>
        <w:br/>
        <w:t>28. Build "similar audience" seeds from your highest-LTV customers.</w:t>
      </w:r>
      <w:r>
        <w:br/>
        <w:t>29. Layer geographic and demographic exclusions where relevant to reduce waste.</w:t>
      </w:r>
      <w:r>
        <w:br/>
      </w:r>
      <w:r>
        <w:t>30. Test Custom Segments built from competitor URLs for prospecting.</w:t>
      </w:r>
    </w:p>
    <w:p w14:paraId="5C62DCB3" w14:textId="77777777" w:rsidR="00C51C41" w:rsidRDefault="007772C9">
      <w:pPr>
        <w:spacing w:after="200"/>
      </w:pPr>
      <w:r>
        <w:t xml:space="preserve"> </w:t>
      </w:r>
    </w:p>
    <w:p w14:paraId="57B9A42E" w14:textId="77777777" w:rsidR="00C51C41" w:rsidRDefault="007772C9">
      <w:pPr>
        <w:spacing w:after="120"/>
      </w:pPr>
      <w:r>
        <w:rPr>
          <w:b/>
          <w:bCs/>
        </w:rPr>
        <w:t>Ad Copy &amp; Creative (31–45)</w:t>
      </w:r>
      <w:r>
        <w:br/>
        <w:t>31. Write at least 10 headlines and 4 descriptions per RSA.</w:t>
      </w:r>
      <w:r>
        <w:br/>
        <w:t>32. Mirror keyword language in at least 2-3 headlines per ad group.</w:t>
      </w:r>
      <w:r>
        <w:br/>
        <w:t>33. Include a mix of benefit, feature, proof, and CTA-driven headlines.</w:t>
      </w:r>
      <w:r>
        <w:br/>
        <w:t>34. Avoid pinning more than 3-4 headlines.</w:t>
      </w:r>
      <w:r>
        <w:br/>
        <w:t>35. Use specific numbers over vague claims in ad copy.</w:t>
      </w:r>
      <w:r>
        <w:br/>
        <w:t>36. Test loss-framed vs. gain-framed messaging.</w:t>
      </w:r>
      <w:r>
        <w:br/>
        <w:t>37. Include genuine urgency/scarcity only when factually accurate.</w:t>
      </w:r>
      <w:r>
        <w:br/>
      </w:r>
      <w:r>
        <w:t>38. Add all relevant asset types (</w:t>
      </w:r>
      <w:proofErr w:type="spellStart"/>
      <w:r>
        <w:t>sitelinks</w:t>
      </w:r>
      <w:proofErr w:type="spellEnd"/>
      <w:r>
        <w:t>, callouts, structured snippets, images).</w:t>
      </w:r>
      <w:r>
        <w:br/>
        <w:t>39. Update seasonal/promotional assets on a defined schedule.</w:t>
      </w:r>
      <w:r>
        <w:br/>
        <w:t>40. A/B test full creative concepts, not just minor copy tweaks.</w:t>
      </w:r>
      <w:r>
        <w:br/>
        <w:t>41. Use ad customizers for dynamic pricing/countdown messaging.</w:t>
      </w:r>
      <w:r>
        <w:br/>
      </w:r>
      <w:r>
        <w:lastRenderedPageBreak/>
        <w:t>42. Refresh creative before ad fatigue sets in (watch frequency/CTR decline).</w:t>
      </w:r>
      <w:r>
        <w:br/>
        <w:t>43. Ensure landing page message match for every ad group.</w:t>
      </w:r>
      <w:r>
        <w:br/>
        <w:t>44. Localize ad copy for multi-region campaigns rather than using one generic version.</w:t>
      </w:r>
      <w:r>
        <w:br/>
      </w:r>
      <w:r>
        <w:t>45. Review Ad Strength ratings but don't treat them as a substitute for real performance data.</w:t>
      </w:r>
    </w:p>
    <w:p w14:paraId="07DC5ACC" w14:textId="77777777" w:rsidR="00C51C41" w:rsidRDefault="007772C9">
      <w:pPr>
        <w:spacing w:after="200"/>
      </w:pPr>
      <w:r>
        <w:t xml:space="preserve"> </w:t>
      </w:r>
    </w:p>
    <w:p w14:paraId="2B93EEAC" w14:textId="77777777" w:rsidR="00C51C41" w:rsidRDefault="007772C9">
      <w:pPr>
        <w:spacing w:after="120"/>
      </w:pPr>
      <w:r>
        <w:rPr>
          <w:b/>
          <w:bCs/>
        </w:rPr>
        <w:t>Landing Pages &amp; CRO (46–55)</w:t>
      </w:r>
      <w:r>
        <w:br/>
        <w:t>46. Fix page speed before testing cosmetic elements.</w:t>
      </w:r>
      <w:r>
        <w:br/>
        <w:t>47. Ensure mobile tap targets meet minimum size guidelines.</w:t>
      </w:r>
      <w:r>
        <w:br/>
        <w:t>48. Place trust signals above the fold near the primary CTA.</w:t>
      </w:r>
      <w:r>
        <w:br/>
        <w:t>49. Reduce form fields to the essential minimum.</w:t>
      </w:r>
      <w:r>
        <w:br/>
        <w:t>50. Run the "5-second test" on every new landing page.</w:t>
      </w:r>
      <w:r>
        <w:br/>
        <w:t>51. Use the ICE framework to prioritize CRO tests.</w:t>
      </w:r>
      <w:r>
        <w:br/>
        <w:t>52. Test one major variable at a time for clean signal.</w:t>
      </w:r>
      <w:r>
        <w:br/>
      </w:r>
      <w:r>
        <w:t>53. Ensure checkout/form flows work flawlessly on mobile.</w:t>
      </w:r>
      <w:r>
        <w:br/>
        <w:t>54. Add live chat or clear support contact for high-consideration purchases.</w:t>
      </w:r>
      <w:r>
        <w:br/>
        <w:t>55. Segment landing pages by ad group theme, not one generic page for all traffic.</w:t>
      </w:r>
    </w:p>
    <w:p w14:paraId="6537F68D" w14:textId="77777777" w:rsidR="00C51C41" w:rsidRDefault="007772C9">
      <w:pPr>
        <w:spacing w:after="200"/>
      </w:pPr>
      <w:r>
        <w:t xml:space="preserve"> </w:t>
      </w:r>
    </w:p>
    <w:p w14:paraId="2EFA76A9" w14:textId="77777777" w:rsidR="00C51C41" w:rsidRDefault="007772C9">
      <w:pPr>
        <w:spacing w:after="120"/>
      </w:pPr>
      <w:r>
        <w:rPr>
          <w:b/>
          <w:bCs/>
        </w:rPr>
        <w:t>Bidding &amp; Budget (56–65)</w:t>
      </w:r>
      <w:r>
        <w:br/>
        <w:t>56. Increase budgets incrementally (15-20%), not in large jumps.</w:t>
      </w:r>
      <w:r>
        <w:br/>
        <w:t>57. Set Target CPA/ROAS within 10-20% of recent actual performance initially.</w:t>
      </w:r>
      <w:r>
        <w:br/>
        <w:t>58. Monitor marginal, not just blended, CPA/ROAS when scaling.</w:t>
      </w:r>
      <w:r>
        <w:br/>
      </w:r>
      <w:r>
        <w:t>59. Allow a stabilization period after major bid strategy changes before judging results.</w:t>
      </w:r>
      <w:r>
        <w:br/>
        <w:t>60. Reassess bid strategy at each new budget tier.</w:t>
      </w:r>
      <w:r>
        <w:br/>
        <w:t>61. Use Target Impression Share sparingly, mainly for brand defense.</w:t>
      </w:r>
      <w:r>
        <w:br/>
        <w:t>62. Avoid switching bid strategies too frequently — give each a fair testing window.</w:t>
      </w:r>
      <w:r>
        <w:br/>
        <w:t>63. Use portfolio bid strategies for enterprise accounts with multiple related campaigns.</w:t>
      </w:r>
      <w:r>
        <w:br/>
        <w:t>64. Track impression share lost to budget vs. lost to rank separately.</w:t>
      </w:r>
      <w:r>
        <w:br/>
      </w:r>
      <w:r>
        <w:t>65. Reserve a defensive budget for branded terms even if organic ranking is strong.</w:t>
      </w:r>
    </w:p>
    <w:p w14:paraId="59A6F966" w14:textId="77777777" w:rsidR="00C51C41" w:rsidRDefault="007772C9">
      <w:pPr>
        <w:spacing w:after="200"/>
      </w:pPr>
      <w:r>
        <w:t xml:space="preserve"> </w:t>
      </w:r>
    </w:p>
    <w:p w14:paraId="75BAAD3F" w14:textId="77777777" w:rsidR="00C51C41" w:rsidRDefault="007772C9">
      <w:pPr>
        <w:spacing w:after="120"/>
      </w:pPr>
      <w:r>
        <w:rPr>
          <w:b/>
          <w:bCs/>
        </w:rPr>
        <w:t>Tracking &amp; Measurement (66–75)</w:t>
      </w:r>
      <w:r>
        <w:br/>
        <w:t>66. Implement Enhanced Conversions for Web and, if applicable, for Leads.</w:t>
      </w:r>
      <w:r>
        <w:br/>
        <w:t>67. Use Offline Conversion Import for any business with a sales cycle.</w:t>
      </w:r>
      <w:r>
        <w:br/>
        <w:t>68. Choose one system (GA4 or native Google Ads) as the source of truth per goal.</w:t>
      </w:r>
      <w:r>
        <w:br/>
        <w:t>69. Validate tracking with debug tools before trusting the data.</w:t>
      </w:r>
      <w:r>
        <w:br/>
        <w:t>70. Review Data-Driven Attribution paths periodically for surprising insights.</w:t>
      </w:r>
      <w:r>
        <w:br/>
      </w:r>
      <w:r>
        <w:t>71. Track deeper funnel events (SQL, opportunity) wherever technically feasible.</w:t>
      </w:r>
      <w:r>
        <w:br/>
        <w:t>72. Audit for duplicate conversion counting quarterly.</w:t>
      </w:r>
      <w:r>
        <w:br/>
        <w:t>73. Consider server-side tracking once conversion accuracy materially affects Smart Bidding.</w:t>
      </w:r>
      <w:r>
        <w:br/>
        <w:t>74. Capture GCLIDs in your CRM for every lead form submission.</w:t>
      </w:r>
      <w:r>
        <w:br/>
        <w:t>75. Set up automated alerts for sudden conversion tracking drops.</w:t>
      </w:r>
    </w:p>
    <w:p w14:paraId="15953902" w14:textId="77777777" w:rsidR="00C51C41" w:rsidRDefault="007772C9">
      <w:pPr>
        <w:spacing w:after="200"/>
      </w:pPr>
      <w:r>
        <w:t xml:space="preserve"> </w:t>
      </w:r>
    </w:p>
    <w:p w14:paraId="18B8C397" w14:textId="77777777" w:rsidR="00C51C41" w:rsidRDefault="007772C9">
      <w:pPr>
        <w:spacing w:after="120"/>
      </w:pPr>
      <w:r>
        <w:rPr>
          <w:b/>
          <w:bCs/>
        </w:rPr>
        <w:t>Competitive &amp; Advanced (76–90)</w:t>
      </w:r>
      <w:r>
        <w:br/>
        <w:t>76. Review Auction Insights monthly, tracking trends over time.</w:t>
      </w:r>
      <w:r>
        <w:br/>
      </w:r>
      <w:r>
        <w:t>77. Investigate competitor landing pages and offers when their metrics shift.</w:t>
      </w:r>
      <w:r>
        <w:br/>
        <w:t>78. Differentiate on Quality Score/offer rather than pure bid wars.</w:t>
      </w:r>
      <w:r>
        <w:br/>
      </w:r>
      <w:r>
        <w:lastRenderedPageBreak/>
        <w:t>79. Use scripts for repetitive monitoring tasks (budget pacing, anomaly alerts).</w:t>
      </w:r>
      <w:r>
        <w:br/>
        <w:t>80. Build a shared script library for agencies managing multiple accounts.</w:t>
      </w:r>
      <w:r>
        <w:br/>
        <w:t xml:space="preserve">81. Feed richer audience signals into </w:t>
      </w:r>
      <w:proofErr w:type="spellStart"/>
      <w:r>
        <w:t>PMax</w:t>
      </w:r>
      <w:proofErr w:type="spellEnd"/>
      <w:r>
        <w:t>/Demand Gen campaigns.</w:t>
      </w:r>
      <w:r>
        <w:br/>
        <w:t xml:space="preserve">82. Run brand exclusion analysis to prevent </w:t>
      </w:r>
      <w:proofErr w:type="spellStart"/>
      <w:r>
        <w:t>PMax</w:t>
      </w:r>
      <w:proofErr w:type="spellEnd"/>
      <w:r>
        <w:t xml:space="preserve"> cannibalizing branded search.</w:t>
      </w:r>
      <w:r>
        <w:br/>
      </w:r>
      <w:r>
        <w:t>83. Use custom labels in Shopping feeds for margin-based bid segmentation.</w:t>
      </w:r>
      <w:r>
        <w:br/>
        <w:t>84. Monitor Merchant Center disapprovals weekly.</w:t>
      </w:r>
      <w:r>
        <w:br/>
        <w:t>85. Test carousel and native-style creative in Demand Gen campaigns.</w:t>
      </w:r>
      <w:r>
        <w:br/>
        <w:t>86. Build hook-first video creative for YouTube rather than repurposed TV ads.</w:t>
      </w:r>
      <w:r>
        <w:br/>
        <w:t>87. Use deep-link and in-app event tracking before scaling App Campaigns.</w:t>
      </w:r>
      <w:r>
        <w:br/>
        <w:t>88. Apply placement exclusion lists across all Display/Demand Gen campaigns.</w:t>
      </w:r>
      <w:r>
        <w:br/>
        <w:t>89. Reassess campaign type mix quarterly as new formats become available.</w:t>
      </w:r>
      <w:r>
        <w:br/>
      </w:r>
      <w:r>
        <w:t xml:space="preserve">90. Document a formal </w:t>
      </w:r>
      <w:proofErr w:type="spellStart"/>
      <w:r>
        <w:t>incrementality</w:t>
      </w:r>
      <w:proofErr w:type="spellEnd"/>
      <w:r>
        <w:t xml:space="preserve"> testing plan for major channel decisions.</w:t>
      </w:r>
    </w:p>
    <w:p w14:paraId="033444BC" w14:textId="77777777" w:rsidR="00C51C41" w:rsidRDefault="007772C9">
      <w:pPr>
        <w:spacing w:after="200"/>
      </w:pPr>
      <w:r>
        <w:t xml:space="preserve"> </w:t>
      </w:r>
    </w:p>
    <w:p w14:paraId="073DA1B7" w14:textId="77777777" w:rsidR="00C51C41" w:rsidRDefault="007772C9">
      <w:pPr>
        <w:spacing w:after="120"/>
      </w:pPr>
      <w:r>
        <w:rPr>
          <w:b/>
          <w:bCs/>
        </w:rPr>
        <w:t>Mindset &amp; Process (91–100)</w:t>
      </w:r>
      <w:r>
        <w:br/>
        <w:t>91. Diagnose issues as targeting, bidding, or creative problems before acting.</w:t>
      </w:r>
      <w:r>
        <w:br/>
        <w:t>92. Treat Quality Score as a diagnostic tool, not a vanity metric.</w:t>
      </w:r>
      <w:r>
        <w:br/>
        <w:t>93. Re-audit account structure and hygiene at least quarterly.</w:t>
      </w:r>
      <w:r>
        <w:br/>
        <w:t>94. Give algorithms time to learn after major changes before reacting.</w:t>
      </w:r>
      <w:r>
        <w:br/>
        <w:t>95. Prioritize incremental profit over platform-reported ROAS alone.</w:t>
      </w:r>
      <w:r>
        <w:br/>
      </w:r>
      <w:r>
        <w:t>96. Keep a living optimization log to track what's been tested and learned.</w:t>
      </w:r>
      <w:r>
        <w:br/>
        <w:t>97. Revisit your intent-to-funnel mapping as your product/market evolves.</w:t>
      </w:r>
      <w:r>
        <w:br/>
        <w:t>98. Stay current — Google Ads changes its mechanics multiple times per year.</w:t>
      </w:r>
      <w:r>
        <w:br/>
        <w:t>99. Balance automation with strategic oversight; don't "set and forget."</w:t>
      </w:r>
      <w:r>
        <w:br/>
        <w:t>100. Always tie ad performance back to real business outcomes, not just platform metrics.</w:t>
      </w:r>
    </w:p>
    <w:p w14:paraId="62718C8C" w14:textId="77777777" w:rsidR="00C51C41" w:rsidRDefault="007772C9">
      <w:pPr>
        <w:spacing w:after="200"/>
      </w:pPr>
      <w:r>
        <w:t xml:space="preserve"> </w:t>
      </w:r>
    </w:p>
    <w:p w14:paraId="3929C7FE" w14:textId="77777777" w:rsidR="00C51C41" w:rsidRDefault="00C51C41">
      <w:pPr>
        <w:pBdr>
          <w:bottom w:val="single" w:sz="6" w:space="1" w:color="auto"/>
        </w:pBdr>
        <w:spacing w:after="120"/>
      </w:pPr>
    </w:p>
    <w:p w14:paraId="12EA3078" w14:textId="77777777" w:rsidR="00C51C41" w:rsidRDefault="007772C9">
      <w:pPr>
        <w:spacing w:after="200"/>
      </w:pPr>
      <w:r>
        <w:t xml:space="preserve"> </w:t>
      </w:r>
    </w:p>
    <w:p w14:paraId="3D52333A" w14:textId="77777777" w:rsidR="00C51C41" w:rsidRDefault="007772C9">
      <w:pPr>
        <w:pStyle w:val="Heading2"/>
        <w:spacing w:after="200"/>
      </w:pPr>
      <w:r>
        <w:t>Chapter 27: Common Mistakes That Kill Campaigns</w:t>
      </w:r>
    </w:p>
    <w:p w14:paraId="1584046D" w14:textId="77777777" w:rsidR="00C51C41" w:rsidRDefault="007772C9">
      <w:pPr>
        <w:spacing w:after="100"/>
        <w:ind w:left="20"/>
      </w:pPr>
      <w:r>
        <w:t xml:space="preserve">1. </w:t>
      </w:r>
      <w:r>
        <w:rPr>
          <w:b/>
          <w:bCs/>
        </w:rPr>
        <w:t>No clear conversion goal before launch</w:t>
      </w:r>
      <w:r>
        <w:t xml:space="preserve"> — leads to campaigns optimized toward the wrong outcome from day one.</w:t>
      </w:r>
    </w:p>
    <w:p w14:paraId="04AA8099" w14:textId="77777777" w:rsidR="00C51C41" w:rsidRDefault="007772C9">
      <w:pPr>
        <w:spacing w:after="100"/>
        <w:ind w:left="20"/>
      </w:pPr>
      <w:r>
        <w:t xml:space="preserve">2. </w:t>
      </w:r>
      <w:r>
        <w:rPr>
          <w:b/>
          <w:bCs/>
        </w:rPr>
        <w:t>Over-fragmented account structure</w:t>
      </w:r>
      <w:r>
        <w:t xml:space="preserve"> — starves Smart Bidding of the data density it needs.</w:t>
      </w:r>
    </w:p>
    <w:p w14:paraId="1C142D80" w14:textId="77777777" w:rsidR="00C51C41" w:rsidRDefault="007772C9">
      <w:pPr>
        <w:spacing w:after="100"/>
        <w:ind w:left="20"/>
      </w:pPr>
      <w:r>
        <w:t xml:space="preserve">3. </w:t>
      </w:r>
      <w:r>
        <w:rPr>
          <w:b/>
          <w:bCs/>
        </w:rPr>
        <w:t>Ignoring the Search Terms Report</w:t>
      </w:r>
      <w:r>
        <w:t xml:space="preserve"> — silently bleeds budget on irrelevant queries.</w:t>
      </w:r>
    </w:p>
    <w:p w14:paraId="4D2238A7" w14:textId="77777777" w:rsidR="00C51C41" w:rsidRDefault="007772C9">
      <w:pPr>
        <w:spacing w:after="100"/>
        <w:ind w:left="20"/>
      </w:pPr>
      <w:r>
        <w:t xml:space="preserve">4. </w:t>
      </w:r>
      <w:r>
        <w:rPr>
          <w:b/>
          <w:bCs/>
        </w:rPr>
        <w:t>Message mismatch between ad and landing page</w:t>
      </w:r>
      <w:r>
        <w:t xml:space="preserve"> — inflates bounce rate and suppresses Quality Score.</w:t>
      </w:r>
    </w:p>
    <w:p w14:paraId="34E43E81" w14:textId="77777777" w:rsidR="00C51C41" w:rsidRDefault="007772C9">
      <w:pPr>
        <w:spacing w:after="100"/>
        <w:ind w:left="20"/>
      </w:pPr>
      <w:r>
        <w:t xml:space="preserve">5. </w:t>
      </w:r>
      <w:r>
        <w:rPr>
          <w:b/>
          <w:bCs/>
        </w:rPr>
        <w:t>Judging Display/Video/</w:t>
      </w:r>
      <w:proofErr w:type="spellStart"/>
      <w:r>
        <w:rPr>
          <w:b/>
          <w:bCs/>
        </w:rPr>
        <w:t>PMax</w:t>
      </w:r>
      <w:proofErr w:type="spellEnd"/>
      <w:r>
        <w:rPr>
          <w:b/>
          <w:bCs/>
        </w:rPr>
        <w:t xml:space="preserve"> purely on last-click</w:t>
      </w:r>
      <w:r>
        <w:t xml:space="preserve"> — misrepresents their true assist value.</w:t>
      </w:r>
    </w:p>
    <w:p w14:paraId="333E9A8E" w14:textId="77777777" w:rsidR="00C51C41" w:rsidRDefault="007772C9">
      <w:pPr>
        <w:spacing w:after="100"/>
        <w:ind w:left="20"/>
      </w:pPr>
      <w:r>
        <w:t xml:space="preserve">6. </w:t>
      </w:r>
      <w:r>
        <w:rPr>
          <w:b/>
          <w:bCs/>
        </w:rPr>
        <w:t>Setting unrealistic Target CPA/ROAS goals</w:t>
      </w:r>
      <w:r>
        <w:t xml:space="preserve"> — destabilizes Smart Bidding's learning process.</w:t>
      </w:r>
    </w:p>
    <w:p w14:paraId="03BBFC34" w14:textId="77777777" w:rsidR="00C51C41" w:rsidRDefault="007772C9">
      <w:pPr>
        <w:spacing w:after="100"/>
        <w:ind w:left="20"/>
      </w:pPr>
      <w:r>
        <w:t xml:space="preserve">7. </w:t>
      </w:r>
      <w:r>
        <w:rPr>
          <w:b/>
          <w:bCs/>
        </w:rPr>
        <w:t>Doubling budgets overnight</w:t>
      </w:r>
      <w:r>
        <w:t xml:space="preserve"> — triggers unnecessary re-learning periods.</w:t>
      </w:r>
    </w:p>
    <w:p w14:paraId="5DC6F65C" w14:textId="77777777" w:rsidR="00C51C41" w:rsidRDefault="007772C9">
      <w:pPr>
        <w:spacing w:after="100"/>
        <w:ind w:left="20"/>
      </w:pPr>
      <w:r>
        <w:t xml:space="preserve">8. </w:t>
      </w:r>
      <w:r>
        <w:rPr>
          <w:b/>
          <w:bCs/>
        </w:rPr>
        <w:t>Neglecting mobile page speed and UX</w:t>
      </w:r>
      <w:r>
        <w:t xml:space="preserve"> — costs both conversions and Quality Score.</w:t>
      </w:r>
    </w:p>
    <w:p w14:paraId="34E60C5A" w14:textId="77777777" w:rsidR="00C51C41" w:rsidRDefault="007772C9">
      <w:pPr>
        <w:spacing w:after="100"/>
        <w:ind w:left="20"/>
      </w:pPr>
      <w:r>
        <w:lastRenderedPageBreak/>
        <w:t xml:space="preserve">9. </w:t>
      </w:r>
      <w:r>
        <w:rPr>
          <w:b/>
          <w:bCs/>
        </w:rPr>
        <w:t>Launching Performance Max with poor conversion tracking hygiene</w:t>
      </w:r>
      <w:r>
        <w:t xml:space="preserve"> — automation amplifies existing data quality issues.</w:t>
      </w:r>
    </w:p>
    <w:p w14:paraId="7874A5DE" w14:textId="77777777" w:rsidR="00C51C41" w:rsidRDefault="007772C9">
      <w:pPr>
        <w:spacing w:after="100"/>
        <w:ind w:left="20"/>
      </w:pPr>
      <w:r>
        <w:t xml:space="preserve">10. </w:t>
      </w:r>
      <w:r>
        <w:rPr>
          <w:b/>
          <w:bCs/>
        </w:rPr>
        <w:t>Failing to exclude existing customers from acquisition campaigns</w:t>
      </w:r>
      <w:r>
        <w:t xml:space="preserve"> — inflates apparent performance while overpaying for repeat buyers.</w:t>
      </w:r>
    </w:p>
    <w:p w14:paraId="2E0C394D" w14:textId="77777777" w:rsidR="00C51C41" w:rsidRDefault="007772C9">
      <w:pPr>
        <w:spacing w:after="100"/>
        <w:ind w:left="20"/>
      </w:pPr>
      <w:r>
        <w:t xml:space="preserve">11. </w:t>
      </w:r>
      <w:r>
        <w:rPr>
          <w:b/>
          <w:bCs/>
        </w:rPr>
        <w:t>Treating Quality Score as an end goal</w:t>
      </w:r>
      <w:r>
        <w:t xml:space="preserve"> rather than a diagnostic signal.</w:t>
      </w:r>
    </w:p>
    <w:p w14:paraId="25FEF7FF" w14:textId="77777777" w:rsidR="00C51C41" w:rsidRDefault="007772C9">
      <w:pPr>
        <w:spacing w:after="100"/>
        <w:ind w:left="20"/>
      </w:pPr>
      <w:r>
        <w:t xml:space="preserve">12. </w:t>
      </w:r>
      <w:r>
        <w:rPr>
          <w:b/>
          <w:bCs/>
        </w:rPr>
        <w:t>Reacting to every competitor bid increase</w:t>
      </w:r>
      <w:r>
        <w:t xml:space="preserve"> with matching bid increases, spiraling into unprofitable auctions.</w:t>
      </w:r>
    </w:p>
    <w:p w14:paraId="417CADE1" w14:textId="77777777" w:rsidR="00C51C41" w:rsidRDefault="007772C9">
      <w:pPr>
        <w:spacing w:after="100"/>
        <w:ind w:left="20"/>
      </w:pPr>
      <w:r>
        <w:t xml:space="preserve">13. </w:t>
      </w:r>
      <w:r>
        <w:rPr>
          <w:b/>
          <w:bCs/>
        </w:rPr>
        <w:t>Not refreshing creative</w:t>
      </w:r>
      <w:r>
        <w:t>, leading to ad fatigue and declining CTR over time.</w:t>
      </w:r>
    </w:p>
    <w:p w14:paraId="67276C13" w14:textId="77777777" w:rsidR="00C51C41" w:rsidRDefault="007772C9">
      <w:pPr>
        <w:spacing w:after="100"/>
        <w:ind w:left="20"/>
      </w:pPr>
      <w:r>
        <w:t xml:space="preserve">14. </w:t>
      </w:r>
      <w:r>
        <w:rPr>
          <w:b/>
          <w:bCs/>
        </w:rPr>
        <w:t>Skipping conversion tracking audits</w:t>
      </w:r>
      <w:r>
        <w:t>, allowing silent data drift to mislead optimization decisions.</w:t>
      </w:r>
    </w:p>
    <w:p w14:paraId="6E69FED9" w14:textId="77777777" w:rsidR="00C51C41" w:rsidRDefault="007772C9">
      <w:pPr>
        <w:spacing w:after="100"/>
        <w:ind w:left="20"/>
      </w:pPr>
      <w:r>
        <w:t xml:space="preserve">15. </w:t>
      </w:r>
      <w:r>
        <w:rPr>
          <w:b/>
          <w:bCs/>
        </w:rPr>
        <w:t>Running Local Campaigns with an incomplete Google Business Profile.</w:t>
      </w:r>
    </w:p>
    <w:p w14:paraId="7362C4E3" w14:textId="77777777" w:rsidR="00C51C41" w:rsidRDefault="007772C9">
      <w:pPr>
        <w:spacing w:after="200"/>
      </w:pPr>
      <w:r>
        <w:t xml:space="preserve"> </w:t>
      </w:r>
    </w:p>
    <w:p w14:paraId="2F28349F" w14:textId="77777777" w:rsidR="00C51C41" w:rsidRDefault="00C51C41">
      <w:pPr>
        <w:pBdr>
          <w:bottom w:val="single" w:sz="6" w:space="1" w:color="auto"/>
        </w:pBdr>
        <w:spacing w:after="120"/>
      </w:pPr>
    </w:p>
    <w:p w14:paraId="347790DA" w14:textId="77777777" w:rsidR="00C51C41" w:rsidRDefault="007772C9">
      <w:pPr>
        <w:spacing w:after="200"/>
      </w:pPr>
      <w:r>
        <w:t xml:space="preserve"> </w:t>
      </w:r>
    </w:p>
    <w:p w14:paraId="69FCD3E8" w14:textId="77777777" w:rsidR="00C51C41" w:rsidRDefault="007772C9">
      <w:pPr>
        <w:pStyle w:val="Heading2"/>
        <w:spacing w:after="200"/>
      </w:pPr>
      <w:r>
        <w:t>Chapter 28: Master Checklists</w:t>
      </w:r>
    </w:p>
    <w:p w14:paraId="235A6DE2" w14:textId="77777777" w:rsidR="00C51C41" w:rsidRDefault="007772C9">
      <w:pPr>
        <w:pStyle w:val="Heading3"/>
        <w:spacing w:after="200"/>
      </w:pPr>
      <w:r>
        <w:t>Pre-Launch Checklist</w:t>
      </w:r>
    </w:p>
    <w:p w14:paraId="5F364194" w14:textId="77777777" w:rsidR="00C51C41" w:rsidRDefault="007772C9">
      <w:pPr>
        <w:pStyle w:val="ListParagraph"/>
        <w:numPr>
          <w:ilvl w:val="0"/>
          <w:numId w:val="2"/>
        </w:numPr>
        <w:spacing w:after="100"/>
      </w:pPr>
      <w:r>
        <w:t>Conversion tracking implemented and validated</w:t>
      </w:r>
    </w:p>
    <w:p w14:paraId="3F7EB9BC" w14:textId="77777777" w:rsidR="00C51C41" w:rsidRDefault="007772C9">
      <w:pPr>
        <w:pStyle w:val="ListParagraph"/>
        <w:numPr>
          <w:ilvl w:val="0"/>
          <w:numId w:val="2"/>
        </w:numPr>
        <w:spacing w:after="100"/>
      </w:pPr>
      <w:r>
        <w:t>Keyword research complete, categorized by intent</w:t>
      </w:r>
    </w:p>
    <w:p w14:paraId="7BA83B82" w14:textId="77777777" w:rsidR="00C51C41" w:rsidRDefault="007772C9">
      <w:pPr>
        <w:pStyle w:val="ListParagraph"/>
        <w:numPr>
          <w:ilvl w:val="0"/>
          <w:numId w:val="2"/>
        </w:numPr>
        <w:spacing w:after="100"/>
      </w:pPr>
      <w:r>
        <w:t>Negative keyword lists built (account, campaign, ad group levels)</w:t>
      </w:r>
    </w:p>
    <w:p w14:paraId="7FFFDEBD" w14:textId="77777777" w:rsidR="00C51C41" w:rsidRDefault="007772C9">
      <w:pPr>
        <w:pStyle w:val="ListParagraph"/>
        <w:numPr>
          <w:ilvl w:val="0"/>
          <w:numId w:val="2"/>
        </w:numPr>
        <w:spacing w:after="100"/>
      </w:pPr>
      <w:r>
        <w:t>Ad groups tightly themed (5–15 keywords each)</w:t>
      </w:r>
    </w:p>
    <w:p w14:paraId="1610E3E3" w14:textId="77777777" w:rsidR="00C51C41" w:rsidRDefault="007772C9">
      <w:pPr>
        <w:pStyle w:val="ListParagraph"/>
        <w:numPr>
          <w:ilvl w:val="0"/>
          <w:numId w:val="2"/>
        </w:numPr>
        <w:spacing w:after="100"/>
      </w:pPr>
      <w:r>
        <w:t>10+ headlines, 4 descriptions per RSA</w:t>
      </w:r>
    </w:p>
    <w:p w14:paraId="21032C3F" w14:textId="77777777" w:rsidR="00C51C41" w:rsidRDefault="007772C9">
      <w:pPr>
        <w:pStyle w:val="ListParagraph"/>
        <w:numPr>
          <w:ilvl w:val="0"/>
          <w:numId w:val="2"/>
        </w:numPr>
        <w:spacing w:after="100"/>
      </w:pPr>
      <w:r>
        <w:t>All relevant assets added (</w:t>
      </w:r>
      <w:proofErr w:type="spellStart"/>
      <w:r>
        <w:t>sitelinks</w:t>
      </w:r>
      <w:proofErr w:type="spellEnd"/>
      <w:r>
        <w:t>, callouts, structured snippets, etc.)</w:t>
      </w:r>
    </w:p>
    <w:p w14:paraId="11C529E2" w14:textId="77777777" w:rsidR="00C51C41" w:rsidRDefault="007772C9">
      <w:pPr>
        <w:pStyle w:val="ListParagraph"/>
        <w:numPr>
          <w:ilvl w:val="0"/>
          <w:numId w:val="2"/>
        </w:numPr>
        <w:spacing w:after="100"/>
      </w:pPr>
      <w:r>
        <w:t>Landing pages message-matched and mobile-optimized</w:t>
      </w:r>
    </w:p>
    <w:p w14:paraId="53E47108" w14:textId="77777777" w:rsidR="00C51C41" w:rsidRDefault="007772C9">
      <w:pPr>
        <w:pStyle w:val="ListParagraph"/>
        <w:numPr>
          <w:ilvl w:val="0"/>
          <w:numId w:val="2"/>
        </w:numPr>
        <w:spacing w:after="100"/>
      </w:pPr>
      <w:r>
        <w:t>Budget aligned to expected CPC and data-volume needs</w:t>
      </w:r>
    </w:p>
    <w:p w14:paraId="7DD12701" w14:textId="77777777" w:rsidR="00C51C41" w:rsidRDefault="007772C9">
      <w:pPr>
        <w:pStyle w:val="ListParagraph"/>
        <w:numPr>
          <w:ilvl w:val="0"/>
          <w:numId w:val="2"/>
        </w:numPr>
        <w:spacing w:after="100"/>
      </w:pPr>
      <w:r>
        <w:t>Bid strategy appropriate to current data maturity</w:t>
      </w:r>
    </w:p>
    <w:p w14:paraId="5BD24F2B" w14:textId="77777777" w:rsidR="00C51C41" w:rsidRDefault="007772C9">
      <w:pPr>
        <w:pStyle w:val="ListParagraph"/>
        <w:numPr>
          <w:ilvl w:val="0"/>
          <w:numId w:val="2"/>
        </w:numPr>
        <w:spacing w:after="100"/>
      </w:pPr>
      <w:r>
        <w:t>Naming convention applied consistently</w:t>
      </w:r>
    </w:p>
    <w:p w14:paraId="2E33FD90" w14:textId="77777777" w:rsidR="00C51C41" w:rsidRDefault="007772C9">
      <w:pPr>
        <w:spacing w:after="200"/>
      </w:pPr>
      <w:r>
        <w:t xml:space="preserve"> </w:t>
      </w:r>
    </w:p>
    <w:p w14:paraId="1B934818" w14:textId="77777777" w:rsidR="00C51C41" w:rsidRDefault="007772C9">
      <w:pPr>
        <w:pStyle w:val="Heading3"/>
        <w:spacing w:after="200"/>
      </w:pPr>
      <w:r>
        <w:t>Campaign Audit Checklist</w:t>
      </w:r>
    </w:p>
    <w:p w14:paraId="7C417ED5" w14:textId="77777777" w:rsidR="00C51C41" w:rsidRDefault="007772C9">
      <w:pPr>
        <w:pStyle w:val="ListParagraph"/>
        <w:numPr>
          <w:ilvl w:val="0"/>
          <w:numId w:val="2"/>
        </w:numPr>
        <w:spacing w:after="100"/>
      </w:pPr>
      <w:r>
        <w:t>Account structure reviewed for fragmentation or overlap</w:t>
      </w:r>
    </w:p>
    <w:p w14:paraId="77ABA178" w14:textId="77777777" w:rsidR="00C51C41" w:rsidRDefault="007772C9">
      <w:pPr>
        <w:pStyle w:val="ListParagraph"/>
        <w:numPr>
          <w:ilvl w:val="0"/>
          <w:numId w:val="2"/>
        </w:numPr>
        <w:spacing w:after="100"/>
      </w:pPr>
      <w:r>
        <w:t>Search Terms Report reviewed for the last 30–90 days</w:t>
      </w:r>
    </w:p>
    <w:p w14:paraId="0E5E6E9C" w14:textId="77777777" w:rsidR="00C51C41" w:rsidRDefault="007772C9">
      <w:pPr>
        <w:pStyle w:val="ListParagraph"/>
        <w:numPr>
          <w:ilvl w:val="0"/>
          <w:numId w:val="2"/>
        </w:numPr>
        <w:spacing w:after="100"/>
      </w:pPr>
      <w:r>
        <w:t>Quality Score components reviewed at keyword level</w:t>
      </w:r>
    </w:p>
    <w:p w14:paraId="57C60D71" w14:textId="77777777" w:rsidR="00C51C41" w:rsidRDefault="007772C9">
      <w:pPr>
        <w:pStyle w:val="ListParagraph"/>
        <w:numPr>
          <w:ilvl w:val="0"/>
          <w:numId w:val="2"/>
        </w:numPr>
        <w:spacing w:after="100"/>
      </w:pPr>
      <w:r>
        <w:t>Conversion tracking validated for accuracy and duplication</w:t>
      </w:r>
    </w:p>
    <w:p w14:paraId="63FE9FC9" w14:textId="77777777" w:rsidR="00C51C41" w:rsidRDefault="007772C9">
      <w:pPr>
        <w:pStyle w:val="ListParagraph"/>
        <w:numPr>
          <w:ilvl w:val="0"/>
          <w:numId w:val="2"/>
        </w:numPr>
        <w:spacing w:after="100"/>
      </w:pPr>
      <w:r>
        <w:t>Attribution model appropriate for business type</w:t>
      </w:r>
    </w:p>
    <w:p w14:paraId="3A44C5E6" w14:textId="77777777" w:rsidR="00C51C41" w:rsidRDefault="007772C9">
      <w:pPr>
        <w:pStyle w:val="ListParagraph"/>
        <w:numPr>
          <w:ilvl w:val="0"/>
          <w:numId w:val="2"/>
        </w:numPr>
        <w:spacing w:after="100"/>
      </w:pPr>
      <w:r>
        <w:t>Auction Insights reviewed for competitive shifts</w:t>
      </w:r>
    </w:p>
    <w:p w14:paraId="7B68E743" w14:textId="77777777" w:rsidR="00C51C41" w:rsidRDefault="007772C9">
      <w:pPr>
        <w:pStyle w:val="ListParagraph"/>
        <w:numPr>
          <w:ilvl w:val="0"/>
          <w:numId w:val="2"/>
        </w:numPr>
        <w:spacing w:after="100"/>
      </w:pPr>
      <w:r>
        <w:t>Landing pages tested for speed and mobile usability</w:t>
      </w:r>
    </w:p>
    <w:p w14:paraId="027CE5F6" w14:textId="77777777" w:rsidR="00C51C41" w:rsidRDefault="007772C9">
      <w:pPr>
        <w:pStyle w:val="ListParagraph"/>
        <w:numPr>
          <w:ilvl w:val="0"/>
          <w:numId w:val="2"/>
        </w:numPr>
        <w:spacing w:after="100"/>
      </w:pPr>
      <w:r>
        <w:lastRenderedPageBreak/>
        <w:t>Asset/extension coverage complete across all campaigns</w:t>
      </w:r>
    </w:p>
    <w:p w14:paraId="0C8EC225" w14:textId="77777777" w:rsidR="00C51C41" w:rsidRDefault="007772C9">
      <w:pPr>
        <w:pStyle w:val="ListParagraph"/>
        <w:numPr>
          <w:ilvl w:val="0"/>
          <w:numId w:val="2"/>
        </w:numPr>
        <w:spacing w:after="100"/>
      </w:pPr>
      <w:r>
        <w:t>Audience signals and Customer Match lists refreshed</w:t>
      </w:r>
    </w:p>
    <w:p w14:paraId="5BBACCA0" w14:textId="77777777" w:rsidR="00C51C41" w:rsidRDefault="007772C9">
      <w:pPr>
        <w:pStyle w:val="ListParagraph"/>
        <w:numPr>
          <w:ilvl w:val="0"/>
          <w:numId w:val="2"/>
        </w:numPr>
        <w:spacing w:after="100"/>
      </w:pPr>
      <w:r>
        <w:t>Budget allocation aligned to funnel-stage priorities</w:t>
      </w:r>
    </w:p>
    <w:p w14:paraId="2848F607" w14:textId="77777777" w:rsidR="00C51C41" w:rsidRDefault="007772C9">
      <w:pPr>
        <w:pStyle w:val="ListParagraph"/>
        <w:numPr>
          <w:ilvl w:val="0"/>
          <w:numId w:val="2"/>
        </w:numPr>
        <w:spacing w:after="100"/>
      </w:pPr>
      <w:r>
        <w:t>Bid strategy performance reviewed against account maturity</w:t>
      </w:r>
    </w:p>
    <w:p w14:paraId="121321EB" w14:textId="77777777" w:rsidR="00C51C41" w:rsidRDefault="007772C9">
      <w:pPr>
        <w:pStyle w:val="ListParagraph"/>
        <w:numPr>
          <w:ilvl w:val="0"/>
          <w:numId w:val="2"/>
        </w:numPr>
        <w:spacing w:after="100"/>
      </w:pPr>
      <w:r>
        <w:t>Wasted spend (irrelevant placements, poor-performing search terms) identified and addressed</w:t>
      </w:r>
    </w:p>
    <w:p w14:paraId="0308F0C4" w14:textId="77777777" w:rsidR="00C51C41" w:rsidRDefault="007772C9">
      <w:pPr>
        <w:spacing w:after="200"/>
      </w:pPr>
      <w:r>
        <w:t xml:space="preserve"> </w:t>
      </w:r>
    </w:p>
    <w:p w14:paraId="0909521E" w14:textId="77777777" w:rsidR="00C51C41" w:rsidRDefault="00C51C41">
      <w:pPr>
        <w:pBdr>
          <w:bottom w:val="single" w:sz="6" w:space="1" w:color="auto"/>
        </w:pBdr>
        <w:spacing w:after="120"/>
      </w:pPr>
    </w:p>
    <w:p w14:paraId="45A0043E" w14:textId="77777777" w:rsidR="00C51C41" w:rsidRDefault="007772C9">
      <w:pPr>
        <w:spacing w:after="200"/>
      </w:pPr>
      <w:r>
        <w:t xml:space="preserve"> </w:t>
      </w:r>
    </w:p>
    <w:p w14:paraId="26CFA9F7" w14:textId="77777777" w:rsidR="00C51C41" w:rsidRDefault="007772C9">
      <w:pPr>
        <w:pStyle w:val="Heading2"/>
        <w:spacing w:after="200"/>
      </w:pPr>
      <w:r>
        <w:t>Chapter 29: Glossary</w:t>
      </w:r>
    </w:p>
    <w:p w14:paraId="07B81F0F" w14:textId="77777777" w:rsidR="00C51C41" w:rsidRDefault="007772C9">
      <w:pPr>
        <w:pStyle w:val="ListParagraph"/>
        <w:numPr>
          <w:ilvl w:val="0"/>
          <w:numId w:val="2"/>
        </w:numPr>
        <w:spacing w:after="100"/>
      </w:pPr>
      <w:r>
        <w:rPr>
          <w:b/>
          <w:bCs/>
        </w:rPr>
        <w:t>Ad Rank:</w:t>
      </w:r>
      <w:r>
        <w:t xml:space="preserve"> The score determining ad position and eligibility, based on bid, Quality Score, and expected impact of formats/context.</w:t>
      </w:r>
    </w:p>
    <w:p w14:paraId="3D8C2A03" w14:textId="77777777" w:rsidR="00C51C41" w:rsidRDefault="007772C9">
      <w:pPr>
        <w:pStyle w:val="ListParagraph"/>
        <w:numPr>
          <w:ilvl w:val="0"/>
          <w:numId w:val="2"/>
        </w:numPr>
        <w:spacing w:after="100"/>
      </w:pPr>
      <w:r>
        <w:rPr>
          <w:b/>
          <w:bCs/>
        </w:rPr>
        <w:t>Ad Strength:</w:t>
      </w:r>
      <w:r>
        <w:t xml:space="preserve"> Google's rating of RSA creative diversity and relevance (Poor/Average/Good/Excellent).</w:t>
      </w:r>
    </w:p>
    <w:p w14:paraId="45348B55" w14:textId="77777777" w:rsidR="00C51C41" w:rsidRDefault="007772C9">
      <w:pPr>
        <w:pStyle w:val="ListParagraph"/>
        <w:numPr>
          <w:ilvl w:val="0"/>
          <w:numId w:val="2"/>
        </w:numPr>
        <w:spacing w:after="100"/>
      </w:pPr>
      <w:r>
        <w:rPr>
          <w:b/>
          <w:bCs/>
        </w:rPr>
        <w:t>Auction Insights:</w:t>
      </w:r>
      <w:r>
        <w:t xml:space="preserve"> A report comparing your performance against competitors in the same auctions.</w:t>
      </w:r>
    </w:p>
    <w:p w14:paraId="0BD21858" w14:textId="77777777" w:rsidR="00C51C41" w:rsidRDefault="007772C9">
      <w:pPr>
        <w:pStyle w:val="ListParagraph"/>
        <w:numPr>
          <w:ilvl w:val="0"/>
          <w:numId w:val="2"/>
        </w:numPr>
        <w:spacing w:after="100"/>
      </w:pPr>
      <w:r>
        <w:rPr>
          <w:b/>
          <w:bCs/>
        </w:rPr>
        <w:t>Bid Strategy:</w:t>
      </w:r>
      <w:r>
        <w:t xml:space="preserve"> The method (manual or automated) used to determine how much to bid in the auction.</w:t>
      </w:r>
    </w:p>
    <w:p w14:paraId="15FCA0FE" w14:textId="77777777" w:rsidR="00C51C41" w:rsidRDefault="007772C9">
      <w:pPr>
        <w:pStyle w:val="ListParagraph"/>
        <w:numPr>
          <w:ilvl w:val="0"/>
          <w:numId w:val="2"/>
        </w:numPr>
        <w:spacing w:after="100"/>
      </w:pPr>
      <w:r>
        <w:rPr>
          <w:b/>
          <w:bCs/>
        </w:rPr>
        <w:t>Broad Match:</w:t>
      </w:r>
      <w:r>
        <w:t xml:space="preserve"> The widest keyword match type, using signals to match related search intent.</w:t>
      </w:r>
    </w:p>
    <w:p w14:paraId="17B8EC85" w14:textId="77777777" w:rsidR="00C51C41" w:rsidRDefault="007772C9">
      <w:pPr>
        <w:pStyle w:val="ListParagraph"/>
        <w:numPr>
          <w:ilvl w:val="0"/>
          <w:numId w:val="2"/>
        </w:numPr>
        <w:spacing w:after="100"/>
      </w:pPr>
      <w:r>
        <w:rPr>
          <w:b/>
          <w:bCs/>
        </w:rPr>
        <w:t>Custom Segment:</w:t>
      </w:r>
      <w:r>
        <w:t xml:space="preserve"> An audience built from specific keywords, URLs, or apps reflecting user interest.</w:t>
      </w:r>
    </w:p>
    <w:p w14:paraId="2C565F4B" w14:textId="77777777" w:rsidR="00C51C41" w:rsidRDefault="007772C9">
      <w:pPr>
        <w:pStyle w:val="ListParagraph"/>
        <w:numPr>
          <w:ilvl w:val="0"/>
          <w:numId w:val="2"/>
        </w:numPr>
        <w:spacing w:after="100"/>
      </w:pPr>
      <w:r>
        <w:rPr>
          <w:b/>
          <w:bCs/>
        </w:rPr>
        <w:t>Customer Match:</w:t>
      </w:r>
      <w:r>
        <w:t xml:space="preserve"> Audience targeting using uploaded first-party customer data.</w:t>
      </w:r>
    </w:p>
    <w:p w14:paraId="089283D6" w14:textId="77777777" w:rsidR="00C51C41" w:rsidRDefault="007772C9">
      <w:pPr>
        <w:pStyle w:val="ListParagraph"/>
        <w:numPr>
          <w:ilvl w:val="0"/>
          <w:numId w:val="2"/>
        </w:numPr>
        <w:spacing w:after="100"/>
      </w:pPr>
      <w:r>
        <w:rPr>
          <w:b/>
          <w:bCs/>
        </w:rPr>
        <w:t>Demand Gen:</w:t>
      </w:r>
      <w:r>
        <w:t xml:space="preserve"> Visual, feed-native campaign type spanning YouTube, Discover, and Gmail.</w:t>
      </w:r>
    </w:p>
    <w:p w14:paraId="77D85612" w14:textId="77777777" w:rsidR="00C51C41" w:rsidRDefault="007772C9">
      <w:pPr>
        <w:pStyle w:val="ListParagraph"/>
        <w:numPr>
          <w:ilvl w:val="0"/>
          <w:numId w:val="2"/>
        </w:numPr>
        <w:spacing w:after="100"/>
      </w:pPr>
      <w:r>
        <w:rPr>
          <w:b/>
          <w:bCs/>
        </w:rPr>
        <w:t>Enhanced Conversions:</w:t>
      </w:r>
      <w:r>
        <w:t xml:space="preserve"> A method using hashed first-party data to improve conversion measurement accuracy.</w:t>
      </w:r>
    </w:p>
    <w:p w14:paraId="416AEC9F" w14:textId="77777777" w:rsidR="00C51C41" w:rsidRDefault="007772C9">
      <w:pPr>
        <w:pStyle w:val="ListParagraph"/>
        <w:numPr>
          <w:ilvl w:val="0"/>
          <w:numId w:val="2"/>
        </w:numPr>
        <w:spacing w:after="100"/>
      </w:pPr>
      <w:r>
        <w:rPr>
          <w:b/>
          <w:bCs/>
        </w:rPr>
        <w:t>Exact Match:</w:t>
      </w:r>
      <w:r>
        <w:t xml:space="preserve"> The most restrictive keyword match type, matching queries with the same meaning as the keyword.</w:t>
      </w:r>
    </w:p>
    <w:p w14:paraId="3E0461CF" w14:textId="77777777" w:rsidR="00C51C41" w:rsidRDefault="007772C9">
      <w:pPr>
        <w:pStyle w:val="ListParagraph"/>
        <w:numPr>
          <w:ilvl w:val="0"/>
          <w:numId w:val="2"/>
        </w:numPr>
        <w:spacing w:after="100"/>
      </w:pPr>
      <w:r>
        <w:rPr>
          <w:b/>
          <w:bCs/>
        </w:rPr>
        <w:t>GCLID:</w:t>
      </w:r>
      <w:r>
        <w:t xml:space="preserve"> Google Click Identifier, used to connect ad clicks to offline conversion events.</w:t>
      </w:r>
    </w:p>
    <w:p w14:paraId="49291811" w14:textId="77777777" w:rsidR="00C51C41" w:rsidRDefault="007772C9">
      <w:pPr>
        <w:pStyle w:val="ListParagraph"/>
        <w:numPr>
          <w:ilvl w:val="0"/>
          <w:numId w:val="2"/>
        </w:numPr>
        <w:spacing w:after="100"/>
      </w:pPr>
      <w:r>
        <w:rPr>
          <w:b/>
          <w:bCs/>
        </w:rPr>
        <w:t>Impression Share:</w:t>
      </w:r>
      <w:r>
        <w:t xml:space="preserve"> The percentage of eligible impressions your ads actually received.</w:t>
      </w:r>
    </w:p>
    <w:p w14:paraId="488D2429" w14:textId="77777777" w:rsidR="00C51C41" w:rsidRDefault="007772C9">
      <w:pPr>
        <w:pStyle w:val="ListParagraph"/>
        <w:numPr>
          <w:ilvl w:val="0"/>
          <w:numId w:val="2"/>
        </w:numPr>
        <w:spacing w:after="100"/>
      </w:pPr>
      <w:r>
        <w:rPr>
          <w:b/>
          <w:bCs/>
        </w:rPr>
        <w:t>Performance Max (</w:t>
      </w:r>
      <w:proofErr w:type="spellStart"/>
      <w:r>
        <w:rPr>
          <w:b/>
          <w:bCs/>
        </w:rPr>
        <w:t>PMax</w:t>
      </w:r>
      <w:proofErr w:type="spellEnd"/>
      <w:r>
        <w:rPr>
          <w:b/>
          <w:bCs/>
        </w:rPr>
        <w:t>):</w:t>
      </w:r>
      <w:r>
        <w:t xml:space="preserve"> A fully-automated campaign type spanning all Google networks from one campaign.</w:t>
      </w:r>
    </w:p>
    <w:p w14:paraId="69B10685" w14:textId="77777777" w:rsidR="00C51C41" w:rsidRDefault="007772C9">
      <w:pPr>
        <w:pStyle w:val="ListParagraph"/>
        <w:numPr>
          <w:ilvl w:val="0"/>
          <w:numId w:val="2"/>
        </w:numPr>
        <w:spacing w:after="100"/>
      </w:pPr>
      <w:r>
        <w:rPr>
          <w:b/>
          <w:bCs/>
        </w:rPr>
        <w:t>Phrase Match:</w:t>
      </w:r>
      <w:r>
        <w:t xml:space="preserve"> A keyword match type matching queries containing the meaning of the phrase.</w:t>
      </w:r>
    </w:p>
    <w:p w14:paraId="4753FD0C" w14:textId="77777777" w:rsidR="00C51C41" w:rsidRDefault="007772C9">
      <w:pPr>
        <w:pStyle w:val="ListParagraph"/>
        <w:numPr>
          <w:ilvl w:val="0"/>
          <w:numId w:val="2"/>
        </w:numPr>
        <w:spacing w:after="100"/>
      </w:pPr>
      <w:r>
        <w:rPr>
          <w:b/>
          <w:bCs/>
        </w:rPr>
        <w:t>Quality Score:</w:t>
      </w:r>
      <w:r>
        <w:t xml:space="preserve"> A 1–10 diagnostic score reflecting expected CTR, ad relevance, and landing page experience.</w:t>
      </w:r>
    </w:p>
    <w:p w14:paraId="7C1FA24D" w14:textId="77777777" w:rsidR="00C51C41" w:rsidRDefault="007772C9">
      <w:pPr>
        <w:pStyle w:val="ListParagraph"/>
        <w:numPr>
          <w:ilvl w:val="0"/>
          <w:numId w:val="2"/>
        </w:numPr>
        <w:spacing w:after="100"/>
      </w:pPr>
      <w:r>
        <w:rPr>
          <w:b/>
          <w:bCs/>
        </w:rPr>
        <w:t>Responsive Search Ad (RSA):</w:t>
      </w:r>
      <w:r>
        <w:t xml:space="preserve"> The current standard Search ad format, combining multiple headlines/descriptions tested automatically.</w:t>
      </w:r>
    </w:p>
    <w:p w14:paraId="64A26838" w14:textId="77777777" w:rsidR="00C51C41" w:rsidRDefault="007772C9">
      <w:pPr>
        <w:pStyle w:val="ListParagraph"/>
        <w:numPr>
          <w:ilvl w:val="0"/>
          <w:numId w:val="2"/>
        </w:numPr>
        <w:spacing w:after="100"/>
      </w:pPr>
      <w:r>
        <w:rPr>
          <w:b/>
          <w:bCs/>
        </w:rPr>
        <w:lastRenderedPageBreak/>
        <w:t>ROAS:</w:t>
      </w:r>
      <w:r>
        <w:t xml:space="preserve"> Return on Ad Spend — revenue generated per dollar spent on ads.</w:t>
      </w:r>
    </w:p>
    <w:p w14:paraId="45851D1C" w14:textId="77777777" w:rsidR="00C51C41" w:rsidRDefault="007772C9">
      <w:pPr>
        <w:pStyle w:val="ListParagraph"/>
        <w:numPr>
          <w:ilvl w:val="0"/>
          <w:numId w:val="2"/>
        </w:numPr>
        <w:spacing w:after="100"/>
      </w:pPr>
      <w:r>
        <w:rPr>
          <w:b/>
          <w:bCs/>
        </w:rPr>
        <w:t>Search Terms Report:</w:t>
      </w:r>
      <w:r>
        <w:t xml:space="preserve"> A report showing the actual queries that triggered your ads.</w:t>
      </w:r>
    </w:p>
    <w:p w14:paraId="1EBAA32D" w14:textId="77777777" w:rsidR="00C51C41" w:rsidRDefault="007772C9">
      <w:pPr>
        <w:pStyle w:val="ListParagraph"/>
        <w:numPr>
          <w:ilvl w:val="0"/>
          <w:numId w:val="2"/>
        </w:numPr>
        <w:spacing w:after="100"/>
      </w:pPr>
      <w:r>
        <w:rPr>
          <w:b/>
          <w:bCs/>
        </w:rPr>
        <w:t>Server-Side Tagging:</w:t>
      </w:r>
      <w:r>
        <w:t xml:space="preserve"> Running tracking tags on a server rather than the user's browser for improved accuracy and control.</w:t>
      </w:r>
    </w:p>
    <w:p w14:paraId="7912AD51" w14:textId="77777777" w:rsidR="00C51C41" w:rsidRDefault="007772C9">
      <w:pPr>
        <w:pStyle w:val="ListParagraph"/>
        <w:numPr>
          <w:ilvl w:val="0"/>
          <w:numId w:val="2"/>
        </w:numPr>
        <w:spacing w:after="100"/>
      </w:pPr>
      <w:r>
        <w:rPr>
          <w:b/>
          <w:bCs/>
        </w:rPr>
        <w:t>Smart Bidding:</w:t>
      </w:r>
      <w:r>
        <w:t xml:space="preserve"> Google's machine-learning-driven automated bidding strategies (Target CPA, Target ROAS, Maximize Conversions, etc.).</w:t>
      </w:r>
    </w:p>
    <w:p w14:paraId="5C8FF090" w14:textId="77777777" w:rsidR="00C51C41" w:rsidRDefault="007772C9">
      <w:pPr>
        <w:pStyle w:val="ListParagraph"/>
        <w:numPr>
          <w:ilvl w:val="0"/>
          <w:numId w:val="2"/>
        </w:numPr>
        <w:spacing w:after="100"/>
      </w:pPr>
      <w:r>
        <w:rPr>
          <w:b/>
          <w:bCs/>
        </w:rPr>
        <w:t>Target CPA:</w:t>
      </w:r>
      <w:r>
        <w:t xml:space="preserve"> A bid strategy aiming for a set average cost per conversion.</w:t>
      </w:r>
    </w:p>
    <w:p w14:paraId="190CB2FC" w14:textId="77777777" w:rsidR="00C51C41" w:rsidRDefault="007772C9">
      <w:pPr>
        <w:pStyle w:val="ListParagraph"/>
        <w:numPr>
          <w:ilvl w:val="0"/>
          <w:numId w:val="2"/>
        </w:numPr>
        <w:spacing w:after="100"/>
      </w:pPr>
      <w:r>
        <w:rPr>
          <w:b/>
          <w:bCs/>
        </w:rPr>
        <w:t>Target ROAS:</w:t>
      </w:r>
      <w:r>
        <w:t xml:space="preserve"> A bid strategy aiming for a set return on ad spend.</w:t>
      </w:r>
    </w:p>
    <w:p w14:paraId="173B2BE4" w14:textId="77777777" w:rsidR="00C51C41" w:rsidRDefault="007772C9">
      <w:pPr>
        <w:spacing w:after="200"/>
      </w:pPr>
      <w:r>
        <w:t xml:space="preserve"> </w:t>
      </w:r>
    </w:p>
    <w:p w14:paraId="540F8219" w14:textId="77777777" w:rsidR="00C51C41" w:rsidRDefault="00C51C41">
      <w:pPr>
        <w:pBdr>
          <w:bottom w:val="single" w:sz="6" w:space="1" w:color="auto"/>
        </w:pBdr>
        <w:spacing w:after="120"/>
      </w:pPr>
    </w:p>
    <w:p w14:paraId="71FEE2BA" w14:textId="77777777" w:rsidR="00C51C41" w:rsidRDefault="007772C9">
      <w:pPr>
        <w:spacing w:after="200"/>
      </w:pPr>
      <w:r>
        <w:t xml:space="preserve"> </w:t>
      </w:r>
    </w:p>
    <w:p w14:paraId="5A4CFE1E" w14:textId="77777777" w:rsidR="00C51C41" w:rsidRDefault="007772C9">
      <w:pPr>
        <w:pStyle w:val="Heading2"/>
        <w:spacing w:after="200"/>
      </w:pPr>
      <w:r>
        <w:t>Chapter 30: Templates &amp; Resources</w:t>
      </w:r>
    </w:p>
    <w:p w14:paraId="56BDAB2D" w14:textId="77777777" w:rsidR="00C51C41" w:rsidRDefault="007772C9">
      <w:pPr>
        <w:pStyle w:val="Heading3"/>
        <w:spacing w:after="200"/>
      </w:pPr>
      <w:r>
        <w:t>Template: Ad Group Naming Convention</w:t>
      </w:r>
    </w:p>
    <w:p w14:paraId="455CB4DD"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[Network]-[Funnel Stage]-[Theme]-[Geo]    </w:t>
      </w:r>
      <w:r>
        <w:br/>
      </w:r>
      <w:r>
        <w:rPr>
          <w:rFonts w:ascii="Courier New" w:eastAsia="Courier New" w:hAnsi="Courier New" w:cs="Courier New"/>
          <w:color w:val="FFFFFF"/>
          <w:sz w:val="20"/>
          <w:szCs w:val="20"/>
        </w:rPr>
        <w:t xml:space="preserve">    Example: Search-BOF-</w:t>
      </w:r>
      <w:proofErr w:type="spellStart"/>
      <w:r>
        <w:rPr>
          <w:rFonts w:ascii="Courier New" w:eastAsia="Courier New" w:hAnsi="Courier New" w:cs="Courier New"/>
          <w:color w:val="FFFFFF"/>
          <w:sz w:val="20"/>
          <w:szCs w:val="20"/>
        </w:rPr>
        <w:t>RunningShoes</w:t>
      </w:r>
      <w:proofErr w:type="spellEnd"/>
      <w:r>
        <w:rPr>
          <w:rFonts w:ascii="Courier New" w:eastAsia="Courier New" w:hAnsi="Courier New" w:cs="Courier New"/>
          <w:color w:val="FFFFFF"/>
          <w:sz w:val="20"/>
          <w:szCs w:val="20"/>
        </w:rPr>
        <w:t xml:space="preserve">-US    </w:t>
      </w:r>
      <w:r>
        <w:br/>
      </w:r>
      <w:r>
        <w:rPr>
          <w:rFonts w:ascii="Courier New" w:eastAsia="Courier New" w:hAnsi="Courier New" w:cs="Courier New"/>
          <w:color w:val="FFFFFF"/>
          <w:sz w:val="20"/>
          <w:szCs w:val="20"/>
        </w:rPr>
        <w:t xml:space="preserve">         </w:t>
      </w:r>
    </w:p>
    <w:p w14:paraId="1093621F" w14:textId="77777777" w:rsidR="00C51C41" w:rsidRDefault="007772C9">
      <w:pPr>
        <w:spacing w:after="200"/>
      </w:pPr>
      <w:r>
        <w:t xml:space="preserve"> </w:t>
      </w:r>
    </w:p>
    <w:p w14:paraId="0127FEF4" w14:textId="77777777" w:rsidR="00C51C41" w:rsidRDefault="007772C9">
      <w:pPr>
        <w:pStyle w:val="Heading3"/>
        <w:spacing w:after="200"/>
      </w:pPr>
      <w:r>
        <w:t>Template: RSA Headline Bank (fill-in-the-blank)</w:t>
      </w:r>
    </w:p>
    <w:p w14:paraId="766C9940"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1. [Primary Keyword] — [Core Benefit]    </w:t>
      </w:r>
      <w:r>
        <w:br/>
      </w:r>
      <w:r>
        <w:rPr>
          <w:rFonts w:ascii="Courier New" w:eastAsia="Courier New" w:hAnsi="Courier New" w:cs="Courier New"/>
          <w:color w:val="FFFFFF"/>
          <w:sz w:val="20"/>
          <w:szCs w:val="20"/>
        </w:rPr>
        <w:t xml:space="preserve">    2. Save [Specific Number/%] on [Product/Service]    </w:t>
      </w:r>
      <w:r>
        <w:br/>
      </w:r>
      <w:r>
        <w:rPr>
          <w:rFonts w:ascii="Courier New" w:eastAsia="Courier New" w:hAnsi="Courier New" w:cs="Courier New"/>
          <w:color w:val="FFFFFF"/>
          <w:sz w:val="20"/>
          <w:szCs w:val="20"/>
        </w:rPr>
        <w:t xml:space="preserve">    3. Rated [Rating] by [Number] Customers    </w:t>
      </w:r>
      <w:r>
        <w:br/>
      </w:r>
      <w:r>
        <w:rPr>
          <w:rFonts w:ascii="Courier New" w:eastAsia="Courier New" w:hAnsi="Courier New" w:cs="Courier New"/>
          <w:color w:val="FFFFFF"/>
          <w:sz w:val="20"/>
          <w:szCs w:val="20"/>
        </w:rPr>
        <w:t xml:space="preserve">    4. [Urgency/Offer Phrase]    </w:t>
      </w:r>
      <w:r>
        <w:br/>
      </w:r>
      <w:r>
        <w:rPr>
          <w:rFonts w:ascii="Courier New" w:eastAsia="Courier New" w:hAnsi="Courier New" w:cs="Courier New"/>
          <w:color w:val="FFFFFF"/>
          <w:sz w:val="20"/>
          <w:szCs w:val="20"/>
        </w:rPr>
        <w:t xml:space="preserve">    5. Free [Trial/Consultation/Shipping] — [Condition]    </w:t>
      </w:r>
      <w:r>
        <w:br/>
      </w:r>
      <w:r>
        <w:rPr>
          <w:rFonts w:ascii="Courier New" w:eastAsia="Courier New" w:hAnsi="Courier New" w:cs="Courier New"/>
          <w:color w:val="FFFFFF"/>
          <w:sz w:val="20"/>
          <w:szCs w:val="20"/>
        </w:rPr>
        <w:t xml:space="preserve">    6. {</w:t>
      </w:r>
      <w:proofErr w:type="spellStart"/>
      <w:r>
        <w:rPr>
          <w:rFonts w:ascii="Courier New" w:eastAsia="Courier New" w:hAnsi="Courier New" w:cs="Courier New"/>
          <w:color w:val="FFFFFF"/>
          <w:sz w:val="20"/>
          <w:szCs w:val="20"/>
        </w:rPr>
        <w:t>KeyWord</w:t>
      </w:r>
      <w:proofErr w:type="spellEnd"/>
      <w:r>
        <w:rPr>
          <w:rFonts w:ascii="Courier New" w:eastAsia="Courier New" w:hAnsi="Courier New" w:cs="Courier New"/>
          <w:color w:val="FFFFFF"/>
          <w:sz w:val="20"/>
          <w:szCs w:val="20"/>
        </w:rPr>
        <w:t xml:space="preserve">:[Default Text]}    </w:t>
      </w:r>
      <w:r>
        <w:br/>
      </w:r>
      <w:r>
        <w:rPr>
          <w:rFonts w:ascii="Courier New" w:eastAsia="Courier New" w:hAnsi="Courier New" w:cs="Courier New"/>
          <w:color w:val="FFFFFF"/>
          <w:sz w:val="20"/>
          <w:szCs w:val="20"/>
        </w:rPr>
        <w:t xml:space="preserve">    7. [Brand Name] — [Tagline]    </w:t>
      </w:r>
      <w:r>
        <w:br/>
      </w:r>
      <w:r>
        <w:rPr>
          <w:rFonts w:ascii="Courier New" w:eastAsia="Courier New" w:hAnsi="Courier New" w:cs="Courier New"/>
          <w:color w:val="FFFFFF"/>
          <w:sz w:val="20"/>
          <w:szCs w:val="20"/>
        </w:rPr>
        <w:t xml:space="preserve">    8. [Question Addressing Pain Point]?    </w:t>
      </w:r>
      <w:r>
        <w:br/>
      </w:r>
      <w:r>
        <w:rPr>
          <w:rFonts w:ascii="Courier New" w:eastAsia="Courier New" w:hAnsi="Courier New" w:cs="Courier New"/>
          <w:color w:val="FFFFFF"/>
          <w:sz w:val="20"/>
          <w:szCs w:val="20"/>
        </w:rPr>
        <w:t xml:space="preserve">         </w:t>
      </w:r>
    </w:p>
    <w:p w14:paraId="3F401873" w14:textId="77777777" w:rsidR="00C51C41" w:rsidRDefault="007772C9">
      <w:pPr>
        <w:spacing w:after="200"/>
      </w:pPr>
      <w:r>
        <w:t xml:space="preserve"> </w:t>
      </w:r>
    </w:p>
    <w:p w14:paraId="18F6BDE2" w14:textId="77777777" w:rsidR="00C51C41" w:rsidRDefault="007772C9">
      <w:pPr>
        <w:pStyle w:val="Heading3"/>
        <w:spacing w:after="200"/>
      </w:pPr>
      <w:r>
        <w:t>Template: Weekly Optimization Log</w:t>
      </w:r>
    </w:p>
    <w:p w14:paraId="4CDF533A" w14:textId="77777777" w:rsidR="00C51C41" w:rsidRDefault="007772C9">
      <w:pPr>
        <w:shd w:val="clear" w:color="auto" w:fill="000000"/>
        <w:spacing w:before="160" w:after="200"/>
        <w:ind w:left="240" w:right="240"/>
      </w:pPr>
      <w:r>
        <w:rPr>
          <w:rFonts w:ascii="Courier New" w:eastAsia="Courier New" w:hAnsi="Courier New" w:cs="Courier New"/>
          <w:color w:val="FFFFFF"/>
          <w:sz w:val="20"/>
          <w:szCs w:val="20"/>
        </w:rPr>
        <w:t xml:space="preserve">         </w:t>
      </w:r>
      <w:r>
        <w:br/>
      </w:r>
      <w:r>
        <w:rPr>
          <w:rFonts w:ascii="Courier New" w:eastAsia="Courier New" w:hAnsi="Courier New" w:cs="Courier New"/>
          <w:color w:val="FFFFFF"/>
          <w:sz w:val="20"/>
          <w:szCs w:val="20"/>
        </w:rPr>
        <w:t xml:space="preserve">    Date: ___________    </w:t>
      </w:r>
      <w:r>
        <w:br/>
      </w:r>
      <w:r>
        <w:rPr>
          <w:rFonts w:ascii="Courier New" w:eastAsia="Courier New" w:hAnsi="Courier New" w:cs="Courier New"/>
          <w:color w:val="FFFFFF"/>
          <w:sz w:val="20"/>
          <w:szCs w:val="20"/>
        </w:rPr>
        <w:t xml:space="preserve">    Campaign(s) reviewed: ___________    </w:t>
      </w:r>
      <w:r>
        <w:br/>
      </w:r>
      <w:r>
        <w:rPr>
          <w:rFonts w:ascii="Courier New" w:eastAsia="Courier New" w:hAnsi="Courier New" w:cs="Courier New"/>
          <w:color w:val="FFFFFF"/>
          <w:sz w:val="20"/>
          <w:szCs w:val="20"/>
        </w:rPr>
        <w:t xml:space="preserve">    Search terms added as keywords: ___________    </w:t>
      </w:r>
      <w:r>
        <w:br/>
      </w:r>
      <w:r>
        <w:rPr>
          <w:rFonts w:ascii="Courier New" w:eastAsia="Courier New" w:hAnsi="Courier New" w:cs="Courier New"/>
          <w:color w:val="FFFFFF"/>
          <w:sz w:val="20"/>
          <w:szCs w:val="20"/>
        </w:rPr>
        <w:t xml:space="preserve">    Search terms added as negatives: ___________    </w:t>
      </w:r>
      <w:r>
        <w:br/>
      </w:r>
      <w:r>
        <w:rPr>
          <w:rFonts w:ascii="Courier New" w:eastAsia="Courier New" w:hAnsi="Courier New" w:cs="Courier New"/>
          <w:color w:val="FFFFFF"/>
          <w:sz w:val="20"/>
          <w:szCs w:val="20"/>
        </w:rPr>
        <w:t xml:space="preserve">    Ads paused/launched: ___________    </w:t>
      </w:r>
      <w:r>
        <w:br/>
      </w:r>
      <w:r>
        <w:rPr>
          <w:rFonts w:ascii="Courier New" w:eastAsia="Courier New" w:hAnsi="Courier New" w:cs="Courier New"/>
          <w:color w:val="FFFFFF"/>
          <w:sz w:val="20"/>
          <w:szCs w:val="20"/>
        </w:rPr>
        <w:t xml:space="preserve">    Budget changes: ___________    </w:t>
      </w:r>
      <w:r>
        <w:br/>
      </w:r>
      <w:r>
        <w:rPr>
          <w:rFonts w:ascii="Courier New" w:eastAsia="Courier New" w:hAnsi="Courier New" w:cs="Courier New"/>
          <w:color w:val="FFFFFF"/>
          <w:sz w:val="20"/>
          <w:szCs w:val="20"/>
        </w:rPr>
        <w:t xml:space="preserve">    Notable performance shifts: ___________    </w:t>
      </w:r>
      <w:r>
        <w:br/>
      </w:r>
      <w:r>
        <w:rPr>
          <w:rFonts w:ascii="Courier New" w:eastAsia="Courier New" w:hAnsi="Courier New" w:cs="Courier New"/>
          <w:color w:val="FFFFFF"/>
          <w:sz w:val="20"/>
          <w:szCs w:val="20"/>
        </w:rPr>
        <w:t xml:space="preserve">    Next week's priority: ___________    </w:t>
      </w:r>
      <w:r>
        <w:br/>
      </w:r>
      <w:r>
        <w:rPr>
          <w:rFonts w:ascii="Courier New" w:eastAsia="Courier New" w:hAnsi="Courier New" w:cs="Courier New"/>
          <w:color w:val="FFFFFF"/>
          <w:sz w:val="20"/>
          <w:szCs w:val="20"/>
        </w:rPr>
        <w:t xml:space="preserve">         </w:t>
      </w:r>
    </w:p>
    <w:p w14:paraId="2E88C6E4" w14:textId="77777777" w:rsidR="00C51C41" w:rsidRDefault="007772C9">
      <w:pPr>
        <w:spacing w:after="200"/>
      </w:pPr>
      <w:r>
        <w:lastRenderedPageBreak/>
        <w:t xml:space="preserve"> </w:t>
      </w:r>
    </w:p>
    <w:p w14:paraId="5042E51B" w14:textId="77777777" w:rsidR="00C51C41" w:rsidRDefault="007772C9">
      <w:pPr>
        <w:pStyle w:val="Heading3"/>
        <w:spacing w:after="200"/>
      </w:pPr>
      <w:r>
        <w:t>Template: Monthly Client/Stakeholder Report Outline</w:t>
      </w:r>
    </w:p>
    <w:p w14:paraId="315C1334" w14:textId="77777777" w:rsidR="00C51C41" w:rsidRDefault="007772C9">
      <w:pPr>
        <w:spacing w:after="100"/>
        <w:ind w:left="20"/>
      </w:pPr>
      <w:r>
        <w:t>1. Executive summary (spend, conversions, CPA/ROAS vs. goal)</w:t>
      </w:r>
    </w:p>
    <w:p w14:paraId="345975ED" w14:textId="77777777" w:rsidR="00C51C41" w:rsidRDefault="007772C9">
      <w:pPr>
        <w:spacing w:after="100"/>
        <w:ind w:left="20"/>
      </w:pPr>
      <w:r>
        <w:t>2. Key wins this month</w:t>
      </w:r>
    </w:p>
    <w:p w14:paraId="670DDC3D" w14:textId="77777777" w:rsidR="00C51C41" w:rsidRDefault="007772C9">
      <w:pPr>
        <w:spacing w:after="100"/>
        <w:ind w:left="20"/>
      </w:pPr>
      <w:r>
        <w:t>3. Key challenges/learnings</w:t>
      </w:r>
    </w:p>
    <w:p w14:paraId="19C6F385" w14:textId="77777777" w:rsidR="00C51C41" w:rsidRDefault="007772C9">
      <w:pPr>
        <w:spacing w:after="100"/>
        <w:ind w:left="20"/>
      </w:pPr>
      <w:r>
        <w:t>4. Tests run and results</w:t>
      </w:r>
    </w:p>
    <w:p w14:paraId="0078E340" w14:textId="77777777" w:rsidR="00C51C41" w:rsidRDefault="007772C9">
      <w:pPr>
        <w:spacing w:after="100"/>
        <w:ind w:left="20"/>
      </w:pPr>
      <w:r>
        <w:t>5. Next month's priorities</w:t>
      </w:r>
    </w:p>
    <w:p w14:paraId="38B2CEFD" w14:textId="77777777" w:rsidR="00C51C41" w:rsidRDefault="007772C9">
      <w:pPr>
        <w:spacing w:after="100"/>
        <w:ind w:left="20"/>
      </w:pPr>
      <w:r>
        <w:t>6. Budget recommendation</w:t>
      </w:r>
    </w:p>
    <w:p w14:paraId="3EBB975A" w14:textId="77777777" w:rsidR="00C51C41" w:rsidRDefault="007772C9">
      <w:pPr>
        <w:spacing w:after="200"/>
      </w:pPr>
      <w:r>
        <w:t xml:space="preserve"> </w:t>
      </w:r>
    </w:p>
    <w:p w14:paraId="3DAA3C06" w14:textId="77777777" w:rsidR="00C51C41" w:rsidRDefault="00C51C41">
      <w:pPr>
        <w:pBdr>
          <w:bottom w:val="single" w:sz="6" w:space="1" w:color="auto"/>
        </w:pBdr>
        <w:spacing w:after="120"/>
      </w:pPr>
    </w:p>
    <w:p w14:paraId="46CD9456" w14:textId="77777777" w:rsidR="00C51C41" w:rsidRDefault="007772C9">
      <w:pPr>
        <w:spacing w:after="200"/>
      </w:pPr>
      <w:r>
        <w:t xml:space="preserve"> </w:t>
      </w:r>
    </w:p>
    <w:p w14:paraId="57C07F22" w14:textId="77777777" w:rsidR="00C51C41" w:rsidRDefault="007772C9">
      <w:pPr>
        <w:pStyle w:val="Heading2"/>
        <w:spacing w:after="200"/>
      </w:pPr>
      <w:r>
        <w:t>Chapter 31: FAQ</w:t>
      </w:r>
    </w:p>
    <w:p w14:paraId="0EDA17AB" w14:textId="77777777" w:rsidR="00C51C41" w:rsidRDefault="007772C9">
      <w:pPr>
        <w:spacing w:after="120"/>
      </w:pPr>
      <w:r>
        <w:rPr>
          <w:b/>
          <w:bCs/>
        </w:rPr>
        <w:t>Q: How much budget do I need to start with Google Ads?</w:t>
      </w:r>
      <w:r>
        <w:br/>
      </w:r>
      <w:r>
        <w:t>A: There's no universal minimum, but a useful rule of thumb is your daily budget should support at least 15–20 clicks at your average CPC, so the algorithm has enough data to optimize meaningfully. For competitive B2B keywords with high CPCs, this might mean $50–100+/day; for lower-CPC local services, it could be much less.</w:t>
      </w:r>
    </w:p>
    <w:p w14:paraId="5FCAA634" w14:textId="77777777" w:rsidR="00C51C41" w:rsidRDefault="007772C9">
      <w:pPr>
        <w:spacing w:after="200"/>
      </w:pPr>
      <w:r>
        <w:t xml:space="preserve"> </w:t>
      </w:r>
    </w:p>
    <w:p w14:paraId="7C5703BC" w14:textId="77777777" w:rsidR="00C51C41" w:rsidRDefault="007772C9">
      <w:pPr>
        <w:spacing w:after="120"/>
      </w:pPr>
      <w:r>
        <w:rPr>
          <w:b/>
          <w:bCs/>
        </w:rPr>
        <w:t>Q: How long before I see results?</w:t>
      </w:r>
      <w:r>
        <w:br/>
      </w:r>
      <w:r>
        <w:t>A: Most bid strategies need a "learning period" of roughly 1–2 weeks (and 30+ conversions) to stabilize. Meaningful strategic conclusions typically need 4–8 weeks of consistent data, not a few days.</w:t>
      </w:r>
    </w:p>
    <w:p w14:paraId="31374440" w14:textId="77777777" w:rsidR="00C51C41" w:rsidRDefault="007772C9">
      <w:pPr>
        <w:spacing w:after="200"/>
      </w:pPr>
      <w:r>
        <w:t xml:space="preserve"> </w:t>
      </w:r>
    </w:p>
    <w:p w14:paraId="304215F4" w14:textId="77777777" w:rsidR="00C51C41" w:rsidRDefault="007772C9">
      <w:pPr>
        <w:spacing w:after="120"/>
      </w:pPr>
      <w:r>
        <w:rPr>
          <w:b/>
          <w:bCs/>
        </w:rPr>
        <w:t>Q: Should I use broad match or exact match?</w:t>
      </w:r>
      <w:r>
        <w:br/>
      </w:r>
      <w:r>
        <w:t>A: Broad match paired with Smart Bidding and strong conversion tracking can outperform manual exact-match control at scale, but it requires vigilant negative keyword management. Newer or smaller accounts often benefit from starting with phrase/exact match for control, then expanding to broad match once tracking and data maturity are solid.</w:t>
      </w:r>
    </w:p>
    <w:p w14:paraId="72510F26" w14:textId="77777777" w:rsidR="00C51C41" w:rsidRDefault="007772C9">
      <w:pPr>
        <w:spacing w:after="200"/>
      </w:pPr>
      <w:r>
        <w:t xml:space="preserve"> </w:t>
      </w:r>
    </w:p>
    <w:p w14:paraId="2ABF1905" w14:textId="77777777" w:rsidR="00C51C41" w:rsidRDefault="007772C9">
      <w:pPr>
        <w:spacing w:after="120"/>
      </w:pPr>
      <w:r>
        <w:rPr>
          <w:b/>
          <w:bCs/>
        </w:rPr>
        <w:t>Q: Is Performance Max replacing Search campaigns?</w:t>
      </w:r>
      <w:r>
        <w:br/>
      </w:r>
      <w:r>
        <w:t xml:space="preserve">A: No — </w:t>
      </w:r>
      <w:proofErr w:type="spellStart"/>
      <w:r>
        <w:t>PMax</w:t>
      </w:r>
      <w:proofErr w:type="spellEnd"/>
      <w:r>
        <w:t xml:space="preserve"> is a complementary automation layer, not a replacement. Most successful accounts run </w:t>
      </w:r>
      <w:proofErr w:type="spellStart"/>
      <w:r>
        <w:t>PMax</w:t>
      </w:r>
      <w:proofErr w:type="spellEnd"/>
      <w:r>
        <w:t xml:space="preserve"> alongside dedicated Search campaigns (especially branded) to retain visibility and control over high-value terms.</w:t>
      </w:r>
    </w:p>
    <w:p w14:paraId="002FA42B" w14:textId="77777777" w:rsidR="00C51C41" w:rsidRDefault="007772C9">
      <w:pPr>
        <w:spacing w:after="200"/>
      </w:pPr>
      <w:r>
        <w:t xml:space="preserve"> </w:t>
      </w:r>
    </w:p>
    <w:p w14:paraId="3EB9C6CF" w14:textId="77777777" w:rsidR="00C51C41" w:rsidRDefault="007772C9">
      <w:pPr>
        <w:spacing w:after="120"/>
      </w:pPr>
      <w:r>
        <w:rPr>
          <w:b/>
          <w:bCs/>
        </w:rPr>
        <w:t>Q: How do I know if my Quality Score is actually hurting me?</w:t>
      </w:r>
      <w:r>
        <w:br/>
      </w:r>
      <w:r>
        <w:t>A: Check the component breakdown (Expected CTR, Ad Relevance, Landing Page Experience) at the keyword level. A low aggregate score with one component flagged "below average" tells you exactly where to focus — don't treat it as one undifferentiated number.</w:t>
      </w:r>
    </w:p>
    <w:p w14:paraId="780CCE16" w14:textId="77777777" w:rsidR="00C51C41" w:rsidRDefault="007772C9">
      <w:pPr>
        <w:spacing w:after="200"/>
      </w:pPr>
      <w:r>
        <w:lastRenderedPageBreak/>
        <w:t xml:space="preserve"> </w:t>
      </w:r>
    </w:p>
    <w:p w14:paraId="1E4B16E2" w14:textId="77777777" w:rsidR="00C51C41" w:rsidRDefault="007772C9">
      <w:pPr>
        <w:spacing w:after="120"/>
      </w:pPr>
      <w:r>
        <w:rPr>
          <w:b/>
          <w:bCs/>
        </w:rPr>
        <w:t>Q: What's the biggest mistake beginners make?</w:t>
      </w:r>
      <w:r>
        <w:br/>
        <w:t>A: Launching campaigns without a clear, business-relevant conversion goal, then judging success by vanity metrics like clicks or impressions rather than actual revenue or qualified leads.</w:t>
      </w:r>
    </w:p>
    <w:p w14:paraId="41B99D5D" w14:textId="77777777" w:rsidR="00C51C41" w:rsidRDefault="007772C9">
      <w:pPr>
        <w:spacing w:after="200"/>
      </w:pPr>
      <w:r>
        <w:t xml:space="preserve"> </w:t>
      </w:r>
    </w:p>
    <w:p w14:paraId="08D6DAA5" w14:textId="77777777" w:rsidR="00C51C41" w:rsidRDefault="007772C9">
      <w:pPr>
        <w:spacing w:after="120"/>
      </w:pPr>
      <w:r>
        <w:rPr>
          <w:b/>
          <w:bCs/>
        </w:rPr>
        <w:t>Q: How often should I change my ads?</w:t>
      </w:r>
      <w:r>
        <w:br/>
        <w:t>A: Refresh creative when you see Ad Strength or CTR declining meaningfully, or at minimum every 4-8 weeks for prospecting campaigns — but avoid changing ads so frequently that you never gather enough data to know what's actually working.</w:t>
      </w:r>
    </w:p>
    <w:p w14:paraId="358EA7F6" w14:textId="77777777" w:rsidR="00C51C41" w:rsidRDefault="007772C9">
      <w:pPr>
        <w:spacing w:after="200"/>
      </w:pPr>
      <w:r>
        <w:t xml:space="preserve"> </w:t>
      </w:r>
    </w:p>
    <w:p w14:paraId="3CCE4ECD" w14:textId="77777777" w:rsidR="00C51C41" w:rsidRDefault="00C51C41">
      <w:pPr>
        <w:pBdr>
          <w:bottom w:val="single" w:sz="6" w:space="1" w:color="auto"/>
        </w:pBdr>
        <w:spacing w:after="120"/>
      </w:pPr>
    </w:p>
    <w:p w14:paraId="51B1DE6C" w14:textId="77777777" w:rsidR="00C51C41" w:rsidRDefault="007772C9">
      <w:pPr>
        <w:spacing w:after="200"/>
      </w:pPr>
      <w:r>
        <w:t xml:space="preserve"> </w:t>
      </w:r>
    </w:p>
    <w:p w14:paraId="2FAEA7CF" w14:textId="77777777" w:rsidR="00C51C41" w:rsidRDefault="007772C9">
      <w:pPr>
        <w:pStyle w:val="Heading1"/>
        <w:spacing w:after="200"/>
        <w:jc w:val="center"/>
      </w:pPr>
      <w:r>
        <w:t>PART 9: BONUS CHAPTERS</w:t>
      </w:r>
    </w:p>
    <w:p w14:paraId="5A686A1E" w14:textId="77777777" w:rsidR="00C51C41" w:rsidRDefault="007772C9">
      <w:pPr>
        <w:pStyle w:val="Heading2"/>
        <w:spacing w:after="200"/>
      </w:pPr>
      <w:r>
        <w:t>Chapter 32: AI in Google Ads</w:t>
      </w:r>
    </w:p>
    <w:p w14:paraId="72BBEA65" w14:textId="77777777" w:rsidR="00C51C41" w:rsidRDefault="007772C9">
      <w:pPr>
        <w:spacing w:after="120"/>
      </w:pPr>
      <w:r>
        <w:t>Google Ads has quietly become an AI-first platform. Nearly every major feature — Smart Bidding, Performance Max, Responsive Search Ads, automatically-generated assets — runs on machine learning models trained on auction-scale data no human team could replicate manually.</w:t>
      </w:r>
    </w:p>
    <w:p w14:paraId="2E1C1B4E" w14:textId="77777777" w:rsidR="00C51C41" w:rsidRDefault="007772C9">
      <w:pPr>
        <w:spacing w:after="200"/>
      </w:pPr>
      <w:r>
        <w:t xml:space="preserve"> </w:t>
      </w:r>
    </w:p>
    <w:p w14:paraId="0750477F" w14:textId="77777777" w:rsidR="00C51C41" w:rsidRDefault="007772C9">
      <w:pPr>
        <w:pStyle w:val="Heading3"/>
        <w:spacing w:after="200"/>
      </w:pPr>
      <w:r>
        <w:t>What This Means for Advertisers</w:t>
      </w:r>
    </w:p>
    <w:p w14:paraId="2DD3838B" w14:textId="77777777" w:rsidR="00C51C41" w:rsidRDefault="007772C9">
      <w:pPr>
        <w:spacing w:after="120"/>
      </w:pPr>
      <w:r>
        <w:t xml:space="preserve">The advertiser's role has shifted from </w:t>
      </w:r>
      <w:r>
        <w:rPr>
          <w:b/>
          <w:bCs/>
        </w:rPr>
        <w:t>manual lever-puller</w:t>
      </w:r>
      <w:r>
        <w:t xml:space="preserve"> to </w:t>
      </w:r>
      <w:r>
        <w:rPr>
          <w:b/>
          <w:bCs/>
        </w:rPr>
        <w:t>signal architect</w:t>
      </w:r>
      <w:r>
        <w:t>. The highest-leverage activities today are:</w:t>
      </w:r>
    </w:p>
    <w:p w14:paraId="266A2C03" w14:textId="77777777" w:rsidR="00C51C41" w:rsidRDefault="007772C9">
      <w:pPr>
        <w:pStyle w:val="ListParagraph"/>
        <w:numPr>
          <w:ilvl w:val="0"/>
          <w:numId w:val="2"/>
        </w:numPr>
        <w:spacing w:after="100"/>
      </w:pPr>
      <w:r>
        <w:t xml:space="preserve">Defining the </w:t>
      </w:r>
      <w:r>
        <w:rPr>
          <w:i/>
          <w:iCs/>
        </w:rPr>
        <w:t>right</w:t>
      </w:r>
      <w:r>
        <w:t xml:space="preserve"> conversion goal (see Chapter 21)</w:t>
      </w:r>
    </w:p>
    <w:p w14:paraId="522731A0" w14:textId="77777777" w:rsidR="00C51C41" w:rsidRDefault="007772C9">
      <w:pPr>
        <w:pStyle w:val="ListParagraph"/>
        <w:numPr>
          <w:ilvl w:val="0"/>
          <w:numId w:val="2"/>
        </w:numPr>
        <w:spacing w:after="100"/>
      </w:pPr>
      <w:r>
        <w:t>Feeding rich, accurate first-party data (Enhanced Conversions, Customer Match, offline conversion import)</w:t>
      </w:r>
    </w:p>
    <w:p w14:paraId="44A7AC5A" w14:textId="77777777" w:rsidR="00C51C41" w:rsidRDefault="007772C9">
      <w:pPr>
        <w:pStyle w:val="ListParagraph"/>
        <w:numPr>
          <w:ilvl w:val="0"/>
          <w:numId w:val="2"/>
        </w:numPr>
        <w:spacing w:after="100"/>
      </w:pPr>
      <w:r>
        <w:t>Supplying diverse, high-quality creative for the algorithm to test combinations from</w:t>
      </w:r>
    </w:p>
    <w:p w14:paraId="6F8BE1BE" w14:textId="77777777" w:rsidR="00C51C41" w:rsidRDefault="007772C9">
      <w:pPr>
        <w:pStyle w:val="ListParagraph"/>
        <w:numPr>
          <w:ilvl w:val="0"/>
          <w:numId w:val="2"/>
        </w:numPr>
        <w:spacing w:after="100"/>
      </w:pPr>
      <w:r>
        <w:t>Setting realistic automated bidding targets and giving them room to learn</w:t>
      </w:r>
    </w:p>
    <w:p w14:paraId="64602930" w14:textId="77777777" w:rsidR="00C51C41" w:rsidRDefault="007772C9">
      <w:pPr>
        <w:spacing w:after="200"/>
      </w:pPr>
      <w:r>
        <w:t xml:space="preserve"> </w:t>
      </w:r>
    </w:p>
    <w:p w14:paraId="5818F752" w14:textId="77777777" w:rsidR="00C51C41" w:rsidRDefault="007772C9">
      <w:pPr>
        <w:pStyle w:val="Heading3"/>
        <w:spacing w:after="200"/>
      </w:pPr>
      <w:r>
        <w:t>AI-Generated Assets: Use With Guardrails</w:t>
      </w:r>
    </w:p>
    <w:p w14:paraId="50D4D94F" w14:textId="77777777" w:rsidR="00C51C41" w:rsidRDefault="007772C9">
      <w:pPr>
        <w:spacing w:after="120"/>
      </w:pPr>
      <w:r>
        <w:t>Google increasingly offers AI-generated headlines, descriptions, and even images/video (especially within Performance Max). These can be useful starting points but should always be reviewed for brand voice accuracy and factual correctness before going live — treat AI-generated creative as a first draft, not a final asset.</w:t>
      </w:r>
    </w:p>
    <w:p w14:paraId="10A18158" w14:textId="77777777" w:rsidR="00C51C41" w:rsidRDefault="007772C9">
      <w:pPr>
        <w:spacing w:after="200"/>
      </w:pPr>
      <w:r>
        <w:t xml:space="preserve"> </w:t>
      </w:r>
    </w:p>
    <w:p w14:paraId="1EEBD80D" w14:textId="77777777" w:rsidR="00C51C41" w:rsidRDefault="007772C9">
      <w:pPr>
        <w:spacing w:after="120"/>
      </w:pPr>
      <w:r>
        <w:lastRenderedPageBreak/>
        <w:t>🎯</w:t>
      </w:r>
      <w:r>
        <w:t xml:space="preserve"> </w:t>
      </w:r>
      <w:r>
        <w:rPr>
          <w:b/>
          <w:bCs/>
        </w:rPr>
        <w:t>Pro Tip:</w:t>
      </w:r>
      <w:r>
        <w:t xml:space="preserve"> The advertisers winning in the AI-bidding era aren't the ones fighting automation — they're the ones who've become excellent at defining goals and feeding data, then spending their freed-up time on creative strategy and offer development, which remain uniquely human-driven levers.</w:t>
      </w:r>
    </w:p>
    <w:p w14:paraId="58CC1E59" w14:textId="77777777" w:rsidR="00C51C41" w:rsidRDefault="007772C9">
      <w:pPr>
        <w:spacing w:after="200"/>
      </w:pPr>
      <w:r>
        <w:t xml:space="preserve"> </w:t>
      </w:r>
    </w:p>
    <w:p w14:paraId="29B51BF1" w14:textId="77777777" w:rsidR="00C51C41" w:rsidRDefault="00C51C41">
      <w:pPr>
        <w:pBdr>
          <w:bottom w:val="single" w:sz="6" w:space="1" w:color="auto"/>
        </w:pBdr>
        <w:spacing w:after="120"/>
      </w:pPr>
    </w:p>
    <w:p w14:paraId="23FDBDB3" w14:textId="77777777" w:rsidR="00C51C41" w:rsidRDefault="007772C9">
      <w:pPr>
        <w:spacing w:after="200"/>
      </w:pPr>
      <w:r>
        <w:t xml:space="preserve"> </w:t>
      </w:r>
    </w:p>
    <w:p w14:paraId="58634B00" w14:textId="77777777" w:rsidR="00C51C41" w:rsidRDefault="007772C9">
      <w:pPr>
        <w:pStyle w:val="Heading2"/>
        <w:spacing w:after="200"/>
      </w:pPr>
      <w:r>
        <w:t>Chapter 33: Google Ads + SEO Strategy</w:t>
      </w:r>
    </w:p>
    <w:p w14:paraId="74412A12" w14:textId="77777777" w:rsidR="00C51C41" w:rsidRDefault="007772C9">
      <w:pPr>
        <w:spacing w:after="120"/>
      </w:pPr>
      <w:r>
        <w:t>Paid and organic search aren't competing budgets — they're complementary data sources and complementary funnel coverage.</w:t>
      </w:r>
    </w:p>
    <w:p w14:paraId="02F7E409" w14:textId="77777777" w:rsidR="00C51C41" w:rsidRDefault="007772C9">
      <w:pPr>
        <w:spacing w:after="200"/>
      </w:pPr>
      <w:r>
        <w:t xml:space="preserve"> </w:t>
      </w:r>
    </w:p>
    <w:p w14:paraId="7AF3EB88" w14:textId="77777777" w:rsidR="00C51C41" w:rsidRDefault="007772C9">
      <w:pPr>
        <w:pStyle w:val="Heading3"/>
        <w:spacing w:after="200"/>
      </w:pPr>
      <w:r>
        <w:t>The Combined Playbook</w:t>
      </w:r>
    </w:p>
    <w:p w14:paraId="7A9FBE6F" w14:textId="77777777" w:rsidR="00C51C41" w:rsidRDefault="007772C9">
      <w:pPr>
        <w:spacing w:after="100"/>
        <w:ind w:left="20"/>
      </w:pPr>
      <w:r>
        <w:t xml:space="preserve">1. </w:t>
      </w:r>
      <w:r>
        <w:rPr>
          <w:b/>
          <w:bCs/>
        </w:rPr>
        <w:t>Use paid search data to inform SEO content priorities.</w:t>
      </w:r>
      <w:r>
        <w:t xml:space="preserve"> Search Terms Reports reveal exact language and intent that converts — build organic content around these validated terms rather than guessing.</w:t>
      </w:r>
    </w:p>
    <w:p w14:paraId="5D59AD05" w14:textId="77777777" w:rsidR="00C51C41" w:rsidRDefault="007772C9">
      <w:pPr>
        <w:spacing w:after="100"/>
        <w:ind w:left="20"/>
      </w:pPr>
      <w:r>
        <w:t xml:space="preserve">2. </w:t>
      </w:r>
      <w:r>
        <w:rPr>
          <w:b/>
          <w:bCs/>
        </w:rPr>
        <w:t>Use SEO rankings to inform paid bid decisions.</w:t>
      </w:r>
      <w:r>
        <w:t xml:space="preserve"> If you already rank #1 organically for a term with strong CTR, consider a lower </w:t>
      </w:r>
      <w:proofErr w:type="spellStart"/>
      <w:r>
        <w:t>tROAS</w:t>
      </w:r>
      <w:proofErr w:type="spellEnd"/>
      <w:r>
        <w:t>/bid there and reallocate budget to terms where you lack organic visibility.</w:t>
      </w:r>
    </w:p>
    <w:p w14:paraId="544F8D07" w14:textId="77777777" w:rsidR="00C51C41" w:rsidRDefault="007772C9">
      <w:pPr>
        <w:spacing w:after="100"/>
        <w:ind w:left="20"/>
      </w:pPr>
      <w:r>
        <w:t xml:space="preserve">3. </w:t>
      </w:r>
      <w:r>
        <w:rPr>
          <w:b/>
          <w:bCs/>
        </w:rPr>
        <w:t>Maintain branded paid campaigns even with strong organic rankings</w:t>
      </w:r>
      <w:r>
        <w:t xml:space="preserve">, primarily for defensive purposes against competitor </w:t>
      </w:r>
      <w:proofErr w:type="spellStart"/>
      <w:r>
        <w:t>conquesting</w:t>
      </w:r>
      <w:proofErr w:type="spellEnd"/>
      <w:r>
        <w:t xml:space="preserve"> and to control message/offer precisely (organic snippets can't be controlled the way ad copy can).</w:t>
      </w:r>
    </w:p>
    <w:p w14:paraId="0AE23B2F" w14:textId="77777777" w:rsidR="00C51C41" w:rsidRDefault="007772C9">
      <w:pPr>
        <w:spacing w:after="100"/>
        <w:ind w:left="20"/>
      </w:pPr>
      <w:r>
        <w:t xml:space="preserve">4. </w:t>
      </w:r>
      <w:r>
        <w:rPr>
          <w:b/>
          <w:bCs/>
        </w:rPr>
        <w:t>Coordinate SERP presence</w:t>
      </w:r>
      <w:r>
        <w:t xml:space="preserve"> — appearing in both the ad and organic results for the same query measurably increases overall click-through and perceived credibility (a "SERP dominance" effect).</w:t>
      </w:r>
    </w:p>
    <w:p w14:paraId="2405344C" w14:textId="77777777" w:rsidR="00C51C41" w:rsidRDefault="007772C9">
      <w:pPr>
        <w:spacing w:after="200"/>
      </w:pPr>
      <w:r>
        <w:t xml:space="preserve"> </w:t>
      </w:r>
    </w:p>
    <w:p w14:paraId="76B40041" w14:textId="77777777" w:rsidR="00C51C41" w:rsidRDefault="007772C9">
      <w:pPr>
        <w:spacing w:after="120"/>
      </w:pPr>
      <w:r>
        <w:t xml:space="preserve">⚠️ </w:t>
      </w:r>
      <w:r>
        <w:rPr>
          <w:b/>
          <w:bCs/>
        </w:rPr>
        <w:t>Common Mistake:</w:t>
      </w:r>
      <w:r>
        <w:t xml:space="preserve"> Pausing branded paid campaigns purely because organic ranking is strong. This often opens the door for competitors to bid on your brand terms and intercept your own customers at the moment of highest intent.</w:t>
      </w:r>
    </w:p>
    <w:p w14:paraId="727AA3BD" w14:textId="77777777" w:rsidR="00C51C41" w:rsidRDefault="007772C9">
      <w:pPr>
        <w:spacing w:after="200"/>
      </w:pPr>
      <w:r>
        <w:t xml:space="preserve"> </w:t>
      </w:r>
    </w:p>
    <w:p w14:paraId="65E879AD" w14:textId="77777777" w:rsidR="00C51C41" w:rsidRDefault="00C51C41">
      <w:pPr>
        <w:pBdr>
          <w:bottom w:val="single" w:sz="6" w:space="1" w:color="auto"/>
        </w:pBdr>
        <w:spacing w:after="120"/>
      </w:pPr>
    </w:p>
    <w:p w14:paraId="2290D0F8" w14:textId="77777777" w:rsidR="00C51C41" w:rsidRDefault="007772C9">
      <w:pPr>
        <w:spacing w:after="200"/>
      </w:pPr>
      <w:r>
        <w:t xml:space="preserve"> </w:t>
      </w:r>
    </w:p>
    <w:p w14:paraId="28AD7BE2" w14:textId="77777777" w:rsidR="00C51C41" w:rsidRDefault="007772C9">
      <w:pPr>
        <w:pStyle w:val="Heading2"/>
        <w:spacing w:after="200"/>
      </w:pPr>
      <w:r>
        <w:t>Chapter 34: Google Ads + Content Marketing</w:t>
      </w:r>
    </w:p>
    <w:p w14:paraId="22765303" w14:textId="77777777" w:rsidR="00C51C41" w:rsidRDefault="007772C9">
      <w:pPr>
        <w:pStyle w:val="Heading3"/>
        <w:spacing w:after="200"/>
      </w:pPr>
      <w:r>
        <w:t>Where Content Fits the Paid Funnel</w:t>
      </w:r>
    </w:p>
    <w:p w14:paraId="305B5FA0" w14:textId="77777777" w:rsidR="00C51C41" w:rsidRDefault="007772C9">
      <w:pPr>
        <w:pStyle w:val="ListParagraph"/>
        <w:numPr>
          <w:ilvl w:val="0"/>
          <w:numId w:val="2"/>
        </w:numPr>
        <w:spacing w:after="100"/>
      </w:pPr>
      <w:r>
        <w:rPr>
          <w:b/>
          <w:bCs/>
        </w:rPr>
        <w:t>Top-of-funnel:</w:t>
      </w:r>
      <w:r>
        <w:t xml:space="preserve"> Educational content (guides, tools, calculators) captures informational-intent searchers who aren't ready for a direct-response ad — use Display/Demand Gen to promote this content rather than Search ads with high-intent CTAs.</w:t>
      </w:r>
    </w:p>
    <w:p w14:paraId="3C70462E" w14:textId="77777777" w:rsidR="00C51C41" w:rsidRDefault="007772C9">
      <w:pPr>
        <w:pStyle w:val="ListParagraph"/>
        <w:numPr>
          <w:ilvl w:val="0"/>
          <w:numId w:val="2"/>
        </w:numPr>
        <w:spacing w:after="100"/>
      </w:pPr>
      <w:r>
        <w:rPr>
          <w:b/>
          <w:bCs/>
        </w:rPr>
        <w:lastRenderedPageBreak/>
        <w:t>Middle-of-funnel:</w:t>
      </w:r>
      <w:r>
        <w:t xml:space="preserve"> Gated content (whitepapers, case studies, webinars) serves as a lead-capture mechanism distinct from bottom-funnel "Request a Demo" campaigns, useful especially in B2B.</w:t>
      </w:r>
    </w:p>
    <w:p w14:paraId="3A41305F" w14:textId="77777777" w:rsidR="00C51C41" w:rsidRDefault="007772C9">
      <w:pPr>
        <w:pStyle w:val="ListParagraph"/>
        <w:numPr>
          <w:ilvl w:val="0"/>
          <w:numId w:val="2"/>
        </w:numPr>
        <w:spacing w:after="100"/>
      </w:pPr>
      <w:r>
        <w:rPr>
          <w:b/>
          <w:bCs/>
        </w:rPr>
        <w:t>Bottom-of-funnel:</w:t>
      </w:r>
      <w:r>
        <w:t xml:space="preserve"> Comparison content ("X vs Y," "Best [category] tools") supports both organic traffic and serves as a strong landing page destination for competitor-comparison paid keywords.</w:t>
      </w:r>
    </w:p>
    <w:p w14:paraId="71E9884C" w14:textId="77777777" w:rsidR="00C51C41" w:rsidRDefault="007772C9">
      <w:pPr>
        <w:spacing w:after="200"/>
      </w:pPr>
      <w:r>
        <w:t xml:space="preserve"> </w:t>
      </w:r>
    </w:p>
    <w:p w14:paraId="271EB902" w14:textId="77777777" w:rsidR="00C51C41" w:rsidRDefault="007772C9">
      <w:pPr>
        <w:pStyle w:val="Heading3"/>
        <w:spacing w:after="200"/>
      </w:pPr>
      <w:r>
        <w:t>Practical Integration Framework</w:t>
      </w:r>
    </w:p>
    <w:p w14:paraId="60AC3CB2" w14:textId="77777777" w:rsidR="00C51C41" w:rsidRDefault="007772C9">
      <w:pPr>
        <w:spacing w:after="100"/>
        <w:ind w:left="20"/>
      </w:pPr>
      <w:r>
        <w:t>1. Identify high-value informational keywords from Search Terms Reports that don't warrant direct paid spend</w:t>
      </w:r>
    </w:p>
    <w:p w14:paraId="4AA150A1" w14:textId="77777777" w:rsidR="00C51C41" w:rsidRDefault="007772C9">
      <w:pPr>
        <w:spacing w:after="100"/>
        <w:ind w:left="20"/>
      </w:pPr>
      <w:r>
        <w:t>2. Brief content team to build authoritative resources targeting those terms organically</w:t>
      </w:r>
    </w:p>
    <w:p w14:paraId="299F13C5" w14:textId="77777777" w:rsidR="00C51C41" w:rsidRDefault="007772C9">
      <w:pPr>
        <w:spacing w:after="100"/>
        <w:ind w:left="20"/>
      </w:pPr>
      <w:r>
        <w:t xml:space="preserve">3. </w:t>
      </w:r>
      <w:r>
        <w:t>Use Demand Gen or Display remarketing to re-engage content readers with a bottom-funnel offer once they've self-qualified via content engagement</w:t>
      </w:r>
    </w:p>
    <w:p w14:paraId="56C639E4" w14:textId="77777777" w:rsidR="00C51C41" w:rsidRDefault="007772C9">
      <w:pPr>
        <w:spacing w:after="200"/>
      </w:pPr>
      <w:r>
        <w:t xml:space="preserve"> </w:t>
      </w:r>
    </w:p>
    <w:p w14:paraId="0DA7CB0E" w14:textId="77777777" w:rsidR="00C51C41" w:rsidRDefault="007772C9">
      <w:pPr>
        <w:spacing w:after="120"/>
      </w:pPr>
      <w:r>
        <w:t>🎯</w:t>
      </w:r>
      <w:r>
        <w:t xml:space="preserve"> </w:t>
      </w:r>
      <w:r>
        <w:rPr>
          <w:b/>
          <w:bCs/>
        </w:rPr>
        <w:t>Pro Tip:</w:t>
      </w:r>
      <w:r>
        <w:t xml:space="preserve"> Content that ranks well organically and also converts readers via a strategically placed CTA effectively becomes a "free" top-of-funnel campaign, reducing overall blended CAC across the account.</w:t>
      </w:r>
    </w:p>
    <w:p w14:paraId="792588C9" w14:textId="77777777" w:rsidR="00C51C41" w:rsidRDefault="007772C9">
      <w:pPr>
        <w:spacing w:after="200"/>
      </w:pPr>
      <w:r>
        <w:t xml:space="preserve"> </w:t>
      </w:r>
    </w:p>
    <w:p w14:paraId="2FFD89C5" w14:textId="77777777" w:rsidR="00C51C41" w:rsidRDefault="00C51C41">
      <w:pPr>
        <w:pBdr>
          <w:bottom w:val="single" w:sz="6" w:space="1" w:color="auto"/>
        </w:pBdr>
        <w:spacing w:after="120"/>
      </w:pPr>
    </w:p>
    <w:p w14:paraId="2C9B230F" w14:textId="77777777" w:rsidR="00C51C41" w:rsidRDefault="007772C9">
      <w:pPr>
        <w:spacing w:after="200"/>
      </w:pPr>
      <w:r>
        <w:t xml:space="preserve"> </w:t>
      </w:r>
    </w:p>
    <w:p w14:paraId="569CBDC8" w14:textId="77777777" w:rsidR="00C51C41" w:rsidRDefault="007772C9">
      <w:pPr>
        <w:pStyle w:val="Heading2"/>
        <w:spacing w:after="200"/>
      </w:pPr>
      <w:r>
        <w:t>Chapter 35: Google Ads + Email Marketing</w:t>
      </w:r>
    </w:p>
    <w:p w14:paraId="5629787F" w14:textId="77777777" w:rsidR="00C51C41" w:rsidRDefault="007772C9">
      <w:pPr>
        <w:pStyle w:val="Heading3"/>
        <w:spacing w:after="200"/>
      </w:pPr>
      <w:r>
        <w:t>The Underused Loop</w:t>
      </w:r>
    </w:p>
    <w:p w14:paraId="10008DFC" w14:textId="77777777" w:rsidR="00C51C41" w:rsidRDefault="007772C9">
      <w:pPr>
        <w:spacing w:after="120"/>
      </w:pPr>
      <w:r>
        <w:t>Most advertisers treat email and paid search as entirely separate channels. In reality, email data is one of the richest, most underused inputs into Google Ads targeting.</w:t>
      </w:r>
    </w:p>
    <w:p w14:paraId="0053BAF7" w14:textId="77777777" w:rsidR="00C51C41" w:rsidRDefault="007772C9">
      <w:pPr>
        <w:spacing w:after="200"/>
      </w:pPr>
      <w:r>
        <w:t xml:space="preserve"> </w:t>
      </w:r>
    </w:p>
    <w:p w14:paraId="273854F9" w14:textId="77777777" w:rsidR="00C51C41" w:rsidRDefault="007772C9">
      <w:pPr>
        <w:pStyle w:val="Heading3"/>
        <w:spacing w:after="200"/>
      </w:pPr>
      <w:r>
        <w:t>Integration Tactics</w:t>
      </w:r>
    </w:p>
    <w:p w14:paraId="372093A0" w14:textId="77777777" w:rsidR="00C51C41" w:rsidRDefault="007772C9">
      <w:pPr>
        <w:spacing w:after="100"/>
        <w:ind w:left="20"/>
      </w:pPr>
      <w:r>
        <w:t xml:space="preserve">1. </w:t>
      </w:r>
      <w:r>
        <w:rPr>
          <w:b/>
          <w:bCs/>
        </w:rPr>
        <w:t>Upload email subscriber lists as Customer Match audiences</w:t>
      </w:r>
      <w:r>
        <w:t xml:space="preserve"> to build "similar audience" seeds for prospecting — subscribers who engage with content but haven't purchased are a strong intent signal source.</w:t>
      </w:r>
    </w:p>
    <w:p w14:paraId="77CC27B4" w14:textId="77777777" w:rsidR="00C51C41" w:rsidRDefault="007772C9">
      <w:pPr>
        <w:spacing w:after="100"/>
        <w:ind w:left="20"/>
      </w:pPr>
      <w:r>
        <w:t xml:space="preserve">2. </w:t>
      </w:r>
      <w:r>
        <w:rPr>
          <w:b/>
          <w:bCs/>
        </w:rPr>
        <w:t>Suppress active email nurture sequences from aggressive remarketing ads</w:t>
      </w:r>
      <w:r>
        <w:t xml:space="preserve"> to avoid redundant messaging fatigue across channels.</w:t>
      </w:r>
    </w:p>
    <w:p w14:paraId="6E1C28A3" w14:textId="77777777" w:rsidR="00C51C41" w:rsidRDefault="007772C9">
      <w:pPr>
        <w:spacing w:after="100"/>
        <w:ind w:left="20"/>
      </w:pPr>
      <w:r>
        <w:t xml:space="preserve">3. </w:t>
      </w:r>
      <w:r>
        <w:rPr>
          <w:b/>
          <w:bCs/>
        </w:rPr>
        <w:t>Use post-purchase email engagement data</w:t>
      </w:r>
      <w:r>
        <w:t xml:space="preserve"> (repeat purchase timing, product category interest) to inform Customer Match segments for cross-sell/upsell campaigns.</w:t>
      </w:r>
    </w:p>
    <w:p w14:paraId="494FE5FB" w14:textId="77777777" w:rsidR="00C51C41" w:rsidRDefault="007772C9">
      <w:pPr>
        <w:spacing w:after="100"/>
        <w:ind w:left="20"/>
      </w:pPr>
      <w:r>
        <w:t xml:space="preserve">4. </w:t>
      </w:r>
      <w:r>
        <w:rPr>
          <w:b/>
          <w:bCs/>
        </w:rPr>
        <w:t>Coordinate promotional timing</w:t>
      </w:r>
      <w:r>
        <w:t xml:space="preserve"> — align paid remarketing pushes with email campaign sends for compounding reach during major sales events.</w:t>
      </w:r>
    </w:p>
    <w:p w14:paraId="1936B643" w14:textId="77777777" w:rsidR="00C51C41" w:rsidRDefault="007772C9">
      <w:pPr>
        <w:spacing w:after="200"/>
      </w:pPr>
      <w:r>
        <w:t xml:space="preserve"> </w:t>
      </w:r>
    </w:p>
    <w:p w14:paraId="62FAE747" w14:textId="77777777" w:rsidR="00C51C41" w:rsidRDefault="007772C9">
      <w:pPr>
        <w:spacing w:after="120"/>
      </w:pPr>
      <w:r>
        <w:lastRenderedPageBreak/>
        <w:t xml:space="preserve">⚠️ </w:t>
      </w:r>
      <w:r>
        <w:rPr>
          <w:b/>
          <w:bCs/>
        </w:rPr>
        <w:t>Common Mistake:</w:t>
      </w:r>
      <w:r>
        <w:t xml:space="preserve"> Running an aggressive discount-focused remarketing ad to users simultaneously receiving a full-price email campaign — the mixed messaging erodes trust and creates pricing confusion.</w:t>
      </w:r>
    </w:p>
    <w:p w14:paraId="4E877ECF" w14:textId="77777777" w:rsidR="00C51C41" w:rsidRDefault="007772C9">
      <w:pPr>
        <w:spacing w:after="200"/>
      </w:pPr>
      <w:r>
        <w:t xml:space="preserve"> </w:t>
      </w:r>
    </w:p>
    <w:p w14:paraId="3F18BA3E" w14:textId="77777777" w:rsidR="00C51C41" w:rsidRDefault="00C51C41">
      <w:pPr>
        <w:pBdr>
          <w:bottom w:val="single" w:sz="6" w:space="1" w:color="auto"/>
        </w:pBdr>
        <w:spacing w:after="120"/>
      </w:pPr>
    </w:p>
    <w:p w14:paraId="32ADBDB5" w14:textId="77777777" w:rsidR="00C51C41" w:rsidRDefault="007772C9">
      <w:pPr>
        <w:spacing w:after="200"/>
      </w:pPr>
      <w:r>
        <w:t xml:space="preserve"> </w:t>
      </w:r>
    </w:p>
    <w:p w14:paraId="4E5392C8" w14:textId="77777777" w:rsidR="00C51C41" w:rsidRDefault="007772C9">
      <w:pPr>
        <w:pStyle w:val="Heading2"/>
        <w:spacing w:after="200"/>
      </w:pPr>
      <w:r>
        <w:t>Chapter 36: Google Ads + CRM</w:t>
      </w:r>
    </w:p>
    <w:p w14:paraId="7732EE2D" w14:textId="77777777" w:rsidR="00C51C41" w:rsidRDefault="007772C9">
      <w:pPr>
        <w:pStyle w:val="Heading3"/>
        <w:spacing w:after="200"/>
      </w:pPr>
      <w:r>
        <w:t>Why CRM Integration Is a Force Multiplier</w:t>
      </w:r>
    </w:p>
    <w:p w14:paraId="77E82749" w14:textId="77777777" w:rsidR="00C51C41" w:rsidRDefault="007772C9">
      <w:pPr>
        <w:spacing w:after="120"/>
      </w:pPr>
      <w:r>
        <w:t xml:space="preserve">For any business with a sales cycle longer than a single session, CRM data holds the </w:t>
      </w:r>
      <w:r>
        <w:rPr>
          <w:i/>
          <w:iCs/>
        </w:rPr>
        <w:t>actual</w:t>
      </w:r>
      <w:r>
        <w:t xml:space="preserve"> revenue outcome that Google Ads' native conversion tracking can't see on its own. Connecting the two systems closes the loop between ad spend and real business results.</w:t>
      </w:r>
    </w:p>
    <w:p w14:paraId="20380DCA" w14:textId="77777777" w:rsidR="00C51C41" w:rsidRDefault="007772C9">
      <w:pPr>
        <w:spacing w:after="200"/>
      </w:pPr>
      <w:r>
        <w:t xml:space="preserve"> </w:t>
      </w:r>
    </w:p>
    <w:p w14:paraId="2175B203" w14:textId="77777777" w:rsidR="00C51C41" w:rsidRDefault="007772C9">
      <w:pPr>
        <w:pStyle w:val="Heading3"/>
        <w:spacing w:after="200"/>
      </w:pPr>
      <w:r>
        <w:t>Integration Blueprint</w:t>
      </w:r>
    </w:p>
    <w:p w14:paraId="3B3AD656" w14:textId="77777777" w:rsidR="00C51C41" w:rsidRDefault="007772C9">
      <w:pPr>
        <w:spacing w:after="100"/>
        <w:ind w:left="20"/>
      </w:pPr>
      <w:r>
        <w:t>1. Capture GCLID at every lead form submission and store it as a hidden CRM field</w:t>
      </w:r>
    </w:p>
    <w:p w14:paraId="5B3D7263" w14:textId="77777777" w:rsidR="00C51C41" w:rsidRDefault="007772C9">
      <w:pPr>
        <w:spacing w:after="100"/>
        <w:ind w:left="20"/>
      </w:pPr>
      <w:r>
        <w:t xml:space="preserve">2. Configure Offline Conversion Import (via native connectors, </w:t>
      </w:r>
      <w:proofErr w:type="spellStart"/>
      <w:r>
        <w:t>Zapier</w:t>
      </w:r>
      <w:proofErr w:type="spellEnd"/>
      <w:r>
        <w:t>-style middleware, or direct API) to push CRM stage changes (Qualified, Opportunity, Closed-Won) back to Google Ads</w:t>
      </w:r>
    </w:p>
    <w:p w14:paraId="5F5A354D" w14:textId="77777777" w:rsidR="00C51C41" w:rsidRDefault="007772C9">
      <w:pPr>
        <w:spacing w:after="100"/>
        <w:ind w:left="20"/>
      </w:pPr>
      <w:r>
        <w:t xml:space="preserve">3. </w:t>
      </w:r>
      <w:r>
        <w:t>Set Smart Bidding to optimize toward the deepest reliable funnel event your data volume supports — ideally Closed-Won, or Sales Qualified Lead if Closed-Won volume is too low for stable optimization</w:t>
      </w:r>
    </w:p>
    <w:p w14:paraId="22BBB60C" w14:textId="77777777" w:rsidR="00C51C41" w:rsidRDefault="007772C9">
      <w:pPr>
        <w:spacing w:after="100"/>
        <w:ind w:left="20"/>
      </w:pPr>
      <w:r>
        <w:t>4. Build recurring reporting that reconciles Google Ads reported conversions against CRM-verified pipeline and revenue, not just platform-reported numbers</w:t>
      </w:r>
    </w:p>
    <w:p w14:paraId="1643B37E" w14:textId="77777777" w:rsidR="00C51C41" w:rsidRDefault="007772C9">
      <w:pPr>
        <w:spacing w:after="200"/>
      </w:pPr>
      <w:r>
        <w:t xml:space="preserve"> </w:t>
      </w:r>
    </w:p>
    <w:p w14:paraId="3E49A70A" w14:textId="77777777" w:rsidR="00C51C41" w:rsidRDefault="007772C9">
      <w:pPr>
        <w:spacing w:after="120"/>
      </w:pPr>
      <w:r>
        <w:t>🎯</w:t>
      </w:r>
      <w:r>
        <w:t xml:space="preserve"> </w:t>
      </w:r>
      <w:r>
        <w:rPr>
          <w:b/>
          <w:bCs/>
        </w:rPr>
        <w:t>Pro Tip:</w:t>
      </w:r>
      <w:r>
        <w:t xml:space="preserve"> If Closed-Won volume is too sparse for Smart Bidding to optimize against directly (fewer than roughly 15-30 events per month), use Sales Qualified Lead as an interim proxy event while still tracking Closed-Won for true ROI reporting — this gives the algorithm enough signal density while preserving accurate business measurement.</w:t>
      </w:r>
    </w:p>
    <w:p w14:paraId="2A9A024D" w14:textId="77777777" w:rsidR="00C51C41" w:rsidRDefault="007772C9">
      <w:pPr>
        <w:spacing w:after="200"/>
      </w:pPr>
      <w:r>
        <w:t xml:space="preserve"> </w:t>
      </w:r>
    </w:p>
    <w:p w14:paraId="71570B60" w14:textId="77777777" w:rsidR="00C51C41" w:rsidRDefault="00C51C41">
      <w:pPr>
        <w:pBdr>
          <w:bottom w:val="single" w:sz="6" w:space="1" w:color="auto"/>
        </w:pBdr>
        <w:spacing w:after="120"/>
      </w:pPr>
    </w:p>
    <w:p w14:paraId="335C660D" w14:textId="77777777" w:rsidR="00C51C41" w:rsidRDefault="007772C9">
      <w:pPr>
        <w:spacing w:after="200"/>
      </w:pPr>
      <w:r>
        <w:t xml:space="preserve"> </w:t>
      </w:r>
    </w:p>
    <w:p w14:paraId="7AC3C414" w14:textId="77777777" w:rsidR="00C51C41" w:rsidRDefault="007772C9">
      <w:pPr>
        <w:pStyle w:val="Heading2"/>
        <w:spacing w:after="200"/>
      </w:pPr>
      <w:r>
        <w:t>Chapter 37: The Future of PPC Through 2035</w:t>
      </w:r>
    </w:p>
    <w:p w14:paraId="43463EC8" w14:textId="77777777" w:rsidR="00C51C41" w:rsidRDefault="007772C9">
      <w:pPr>
        <w:spacing w:after="120"/>
      </w:pPr>
      <w:r>
        <w:t>While no one can predict exact platform changes a decade out, several directional trends are already visible and likely to compound:</w:t>
      </w:r>
    </w:p>
    <w:p w14:paraId="78E360BC" w14:textId="77777777" w:rsidR="00C51C41" w:rsidRDefault="007772C9">
      <w:pPr>
        <w:spacing w:after="200"/>
      </w:pPr>
      <w:r>
        <w:t xml:space="preserve"> </w:t>
      </w:r>
    </w:p>
    <w:p w14:paraId="46030395" w14:textId="77777777" w:rsidR="00C51C41" w:rsidRDefault="007772C9">
      <w:pPr>
        <w:pStyle w:val="Heading3"/>
        <w:spacing w:after="200"/>
      </w:pPr>
      <w:r>
        <w:lastRenderedPageBreak/>
        <w:t>Trend 1: Deepening Automation, Shifting Human Focus to Strategy and Data Quality</w:t>
      </w:r>
    </w:p>
    <w:p w14:paraId="7CAD4B8F" w14:textId="77777777" w:rsidR="00C51C41" w:rsidRDefault="007772C9">
      <w:pPr>
        <w:spacing w:after="120"/>
      </w:pPr>
      <w:r>
        <w:t xml:space="preserve">Expect bidding, creative assembly, and even audience definition to become almost entirely AI-managed. The advertiser's differentiated value will increasingly live in </w:t>
      </w:r>
      <w:r>
        <w:rPr>
          <w:b/>
          <w:bCs/>
        </w:rPr>
        <w:t>offer design, brand positioning, and first-party data quality</w:t>
      </w:r>
      <w:r>
        <w:t xml:space="preserve"> — the inputs automation can't invent on its own.</w:t>
      </w:r>
    </w:p>
    <w:p w14:paraId="1F38A463" w14:textId="77777777" w:rsidR="00C51C41" w:rsidRDefault="007772C9">
      <w:pPr>
        <w:spacing w:after="200"/>
      </w:pPr>
      <w:r>
        <w:t xml:space="preserve"> </w:t>
      </w:r>
    </w:p>
    <w:p w14:paraId="5B0731F8" w14:textId="77777777" w:rsidR="00C51C41" w:rsidRDefault="007772C9">
      <w:pPr>
        <w:pStyle w:val="Heading3"/>
        <w:spacing w:after="200"/>
      </w:pPr>
      <w:r>
        <w:t>Trend 2: Conversational and AI-Search Integration</w:t>
      </w:r>
    </w:p>
    <w:p w14:paraId="3E14E64A" w14:textId="77777777" w:rsidR="00C51C41" w:rsidRDefault="007772C9">
      <w:pPr>
        <w:spacing w:after="120"/>
      </w:pPr>
      <w:r>
        <w:t xml:space="preserve">As AI Overviews, chat-based search, and assistant-driven shopping grow, advertising will likely extend into these conversational surfaces, requiring advertisers to think beyond keyword-triggered ads toward </w:t>
      </w:r>
      <w:r>
        <w:rPr>
          <w:b/>
          <w:bCs/>
        </w:rPr>
        <w:t>structured, machine-readable brand and product data</w:t>
      </w:r>
      <w:r>
        <w:t xml:space="preserve"> that AI systems can surface directly (an extension of today's Merchant Center feed logic to broader business data).</w:t>
      </w:r>
    </w:p>
    <w:p w14:paraId="42D36DA3" w14:textId="77777777" w:rsidR="00C51C41" w:rsidRDefault="007772C9">
      <w:pPr>
        <w:spacing w:after="200"/>
      </w:pPr>
      <w:r>
        <w:t xml:space="preserve"> </w:t>
      </w:r>
    </w:p>
    <w:p w14:paraId="4421EE5E" w14:textId="77777777" w:rsidR="00C51C41" w:rsidRDefault="007772C9">
      <w:pPr>
        <w:pStyle w:val="Heading3"/>
        <w:spacing w:after="200"/>
      </w:pPr>
      <w:r>
        <w:t>Trend 3: Privacy-First Measurement Becomes Standard, Not Optional</w:t>
      </w:r>
    </w:p>
    <w:p w14:paraId="64C2520E" w14:textId="77777777" w:rsidR="00C51C41" w:rsidRDefault="007772C9">
      <w:pPr>
        <w:spacing w:after="120"/>
      </w:pPr>
      <w:r>
        <w:t>First-party data strategies (Enhanced Conversions, Customer Match, CRM integration, server-side tracking) will move from "advanced tactic" to "baseline requirement" as third-party tracking continues to erode across the broader web.</w:t>
      </w:r>
    </w:p>
    <w:p w14:paraId="0DD2CEFC" w14:textId="77777777" w:rsidR="00C51C41" w:rsidRDefault="007772C9">
      <w:pPr>
        <w:spacing w:after="200"/>
      </w:pPr>
      <w:r>
        <w:t xml:space="preserve"> </w:t>
      </w:r>
    </w:p>
    <w:p w14:paraId="6B5B629A" w14:textId="77777777" w:rsidR="00C51C41" w:rsidRDefault="007772C9">
      <w:pPr>
        <w:pStyle w:val="Heading3"/>
        <w:spacing w:after="200"/>
      </w:pPr>
      <w:r>
        <w:t>Trend 4: Cross-Channel Unification</w:t>
      </w:r>
    </w:p>
    <w:p w14:paraId="2BE28B9B" w14:textId="77777777" w:rsidR="00C51C41" w:rsidRDefault="007772C9">
      <w:pPr>
        <w:spacing w:after="120"/>
      </w:pPr>
      <w:r>
        <w:t>The distinction between "Search," "Display," "Video," and "Shopping" budgets will likely continue blurring (as Performance Max and Demand Gen already demonstrate), with advertisers increasingly managing unified budgets against business outcomes rather than channel-specific tactics.</w:t>
      </w:r>
    </w:p>
    <w:p w14:paraId="2D129519" w14:textId="77777777" w:rsidR="00C51C41" w:rsidRDefault="007772C9">
      <w:pPr>
        <w:spacing w:after="200"/>
      </w:pPr>
      <w:r>
        <w:t xml:space="preserve"> </w:t>
      </w:r>
    </w:p>
    <w:p w14:paraId="3CEEA71D" w14:textId="77777777" w:rsidR="00C51C41" w:rsidRDefault="007772C9">
      <w:pPr>
        <w:pStyle w:val="Heading3"/>
        <w:spacing w:after="200"/>
      </w:pPr>
      <w:r>
        <w:t xml:space="preserve">Trend 5: </w:t>
      </w:r>
      <w:proofErr w:type="spellStart"/>
      <w:r>
        <w:t>Incrementality</w:t>
      </w:r>
      <w:proofErr w:type="spellEnd"/>
      <w:r>
        <w:t xml:space="preserve"> Measurement Becomes Mainstream</w:t>
      </w:r>
    </w:p>
    <w:p w14:paraId="2A8DE4DE" w14:textId="77777777" w:rsidR="00C51C41" w:rsidRDefault="007772C9">
      <w:pPr>
        <w:spacing w:after="120"/>
      </w:pPr>
      <w:r>
        <w:t xml:space="preserve">As platform-reported metrics face growing scrutiny (attribution ambiguity, cannibalization concerns like the </w:t>
      </w:r>
      <w:proofErr w:type="spellStart"/>
      <w:r>
        <w:t>PMax</w:t>
      </w:r>
      <w:proofErr w:type="spellEnd"/>
      <w:r>
        <w:t xml:space="preserve">/branded-search overlap discussed in Chapter 8), rigorous </w:t>
      </w:r>
      <w:proofErr w:type="spellStart"/>
      <w:r>
        <w:t>incrementality</w:t>
      </w:r>
      <w:proofErr w:type="spellEnd"/>
      <w:r>
        <w:t xml:space="preserve"> testing (holdout groups, geo experiments) will shift from an "enterprise-only" practice to a standard expectation across serious advertisers of all sizes.</w:t>
      </w:r>
    </w:p>
    <w:p w14:paraId="2091F09E" w14:textId="77777777" w:rsidR="00C51C41" w:rsidRDefault="007772C9">
      <w:pPr>
        <w:spacing w:after="200"/>
      </w:pPr>
      <w:r>
        <w:t xml:space="preserve"> </w:t>
      </w:r>
    </w:p>
    <w:p w14:paraId="19C89A51" w14:textId="77777777" w:rsidR="00C51C41" w:rsidRDefault="007772C9">
      <w:pPr>
        <w:spacing w:after="120"/>
      </w:pPr>
      <w:r>
        <w:rPr>
          <w:b/>
          <w:bCs/>
        </w:rPr>
        <w:t>What to do today to prepare:</w:t>
      </w:r>
    </w:p>
    <w:p w14:paraId="3FD4E2C1" w14:textId="77777777" w:rsidR="00C51C41" w:rsidRDefault="007772C9">
      <w:pPr>
        <w:pStyle w:val="ListParagraph"/>
        <w:numPr>
          <w:ilvl w:val="0"/>
          <w:numId w:val="2"/>
        </w:numPr>
        <w:spacing w:after="100"/>
      </w:pPr>
      <w:r>
        <w:t>Invest in first-party data infrastructure now, not later</w:t>
      </w:r>
    </w:p>
    <w:p w14:paraId="650BCAF8" w14:textId="77777777" w:rsidR="00C51C41" w:rsidRDefault="007772C9">
      <w:pPr>
        <w:pStyle w:val="ListParagraph"/>
        <w:numPr>
          <w:ilvl w:val="0"/>
          <w:numId w:val="2"/>
        </w:numPr>
        <w:spacing w:after="100"/>
      </w:pPr>
      <w:r>
        <w:t xml:space="preserve">Build genuine </w:t>
      </w:r>
      <w:proofErr w:type="spellStart"/>
      <w:r>
        <w:t>incrementality</w:t>
      </w:r>
      <w:proofErr w:type="spellEnd"/>
      <w:r>
        <w:t xml:space="preserve"> testing habits, even simple geo-holdout experiments</w:t>
      </w:r>
    </w:p>
    <w:p w14:paraId="10768987" w14:textId="77777777" w:rsidR="00C51C41" w:rsidRDefault="007772C9">
      <w:pPr>
        <w:pStyle w:val="ListParagraph"/>
        <w:numPr>
          <w:ilvl w:val="0"/>
          <w:numId w:val="2"/>
        </w:numPr>
        <w:spacing w:after="100"/>
      </w:pPr>
      <w:r>
        <w:t>Focus creative and offer development as your durable competitive edge, since execution mechanics will keep getting automated</w:t>
      </w:r>
    </w:p>
    <w:p w14:paraId="2E86B611" w14:textId="77777777" w:rsidR="00C51C41" w:rsidRDefault="007772C9">
      <w:pPr>
        <w:pStyle w:val="ListParagraph"/>
        <w:numPr>
          <w:ilvl w:val="0"/>
          <w:numId w:val="2"/>
        </w:numPr>
        <w:spacing w:after="100"/>
      </w:pPr>
      <w:r>
        <w:lastRenderedPageBreak/>
        <w:t>Stay adaptable — the advertisers who treat their mental models as permanent, rather than revisiting them as the platform evolves, are consistently the ones left behind</w:t>
      </w:r>
    </w:p>
    <w:p w14:paraId="01038298" w14:textId="77777777" w:rsidR="00C51C41" w:rsidRDefault="007772C9">
      <w:pPr>
        <w:spacing w:after="200"/>
      </w:pPr>
      <w:r>
        <w:t xml:space="preserve"> </w:t>
      </w:r>
    </w:p>
    <w:p w14:paraId="7EB5C194" w14:textId="77777777" w:rsidR="00C51C41" w:rsidRDefault="00C51C41">
      <w:pPr>
        <w:pBdr>
          <w:bottom w:val="single" w:sz="6" w:space="1" w:color="auto"/>
        </w:pBdr>
        <w:spacing w:after="120"/>
      </w:pPr>
    </w:p>
    <w:p w14:paraId="1DD04C18" w14:textId="77777777" w:rsidR="00C51C41" w:rsidRDefault="007772C9">
      <w:pPr>
        <w:spacing w:after="200"/>
      </w:pPr>
      <w:r>
        <w:t xml:space="preserve"> </w:t>
      </w:r>
    </w:p>
    <w:p w14:paraId="5B04075D" w14:textId="77777777" w:rsidR="00C51C41" w:rsidRDefault="007772C9">
      <w:pPr>
        <w:pStyle w:val="Heading2"/>
        <w:spacing w:after="200"/>
      </w:pPr>
      <w:r>
        <w:t>Closing Note</w:t>
      </w:r>
    </w:p>
    <w:p w14:paraId="449B6209" w14:textId="77777777" w:rsidR="00C51C41" w:rsidRDefault="007772C9">
      <w:pPr>
        <w:spacing w:after="120"/>
      </w:pPr>
      <w:r>
        <w:t>Google Ads rewards operators who understand the auction as a living system, not a static settings panel. The frameworks, checklists, and SOPs in this guide are designed to be revisited — bookmark the daily/weekly/monthly checklists in Chapter 22, rerun the account structure audit in Chapter 5 quarterly, and treat the 100 tips in Chapter 26 as a recurring reference during optimization sessions.</w:t>
      </w:r>
    </w:p>
    <w:p w14:paraId="180CD8A6" w14:textId="77777777" w:rsidR="00C51C41" w:rsidRDefault="007772C9">
      <w:pPr>
        <w:spacing w:after="200"/>
      </w:pPr>
      <w:r>
        <w:t xml:space="preserve"> </w:t>
      </w:r>
    </w:p>
    <w:p w14:paraId="3FE028EE" w14:textId="77777777" w:rsidR="00C51C41" w:rsidRDefault="007772C9">
      <w:pPr>
        <w:spacing w:after="120"/>
      </w:pPr>
      <w:r>
        <w:t>The businesses that win in Google Ads long-term aren't the ones with the biggest budgets — they're the ones with the tightest feedback loops between ad spend, real conversion data, and continuous, disciplined optimization.</w:t>
      </w:r>
    </w:p>
    <w:p w14:paraId="158EF706" w14:textId="77777777" w:rsidR="00C51C41" w:rsidRDefault="007772C9">
      <w:pPr>
        <w:spacing w:after="200"/>
      </w:pPr>
      <w:r>
        <w:t xml:space="preserve"> </w:t>
      </w:r>
    </w:p>
    <w:p w14:paraId="28A75C60" w14:textId="77777777" w:rsidR="00C51C41" w:rsidRDefault="00C51C41">
      <w:pPr>
        <w:pBdr>
          <w:bottom w:val="single" w:sz="6" w:space="1" w:color="auto"/>
        </w:pBdr>
        <w:spacing w:after="120"/>
      </w:pPr>
    </w:p>
    <w:p w14:paraId="378F9562" w14:textId="77777777" w:rsidR="00C51C41" w:rsidRDefault="007772C9">
      <w:pPr>
        <w:spacing w:after="200"/>
      </w:pPr>
      <w:r>
        <w:t xml:space="preserve"> </w:t>
      </w:r>
    </w:p>
    <w:p w14:paraId="1A62A785" w14:textId="77777777" w:rsidR="00C51C41" w:rsidRDefault="007772C9">
      <w:pPr>
        <w:spacing w:after="120"/>
      </w:pPr>
      <w:r>
        <w:rPr>
          <w:i/>
          <w:iCs/>
        </w:rPr>
        <w:t>This guide is maintained as a living resource. Concepts, benchmarks, and platform mechanics referenced here reflect Google Ads as of 2026 and are reviewed periodically to stay current with platform changes.</w:t>
      </w:r>
    </w:p>
    <w:p w14:paraId="55C167C4" w14:textId="77777777" w:rsidR="00C51C41" w:rsidRDefault="007772C9">
      <w:pPr>
        <w:spacing w:after="200"/>
      </w:pPr>
      <w:r>
        <w:t xml:space="preserve"> </w:t>
      </w:r>
    </w:p>
    <w:sectPr w:rsidR="00C51C4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14DBC"/>
    <w:multiLevelType w:val="hybridMultilevel"/>
    <w:tmpl w:val="FFFFFFFF"/>
    <w:lvl w:ilvl="0" w:tplc="CB1CA79E">
      <w:start w:val="1"/>
      <w:numFmt w:val="bullet"/>
      <w:lvlText w:val="●"/>
      <w:lvlJc w:val="left"/>
      <w:pPr>
        <w:ind w:left="720" w:hanging="360"/>
      </w:pPr>
    </w:lvl>
    <w:lvl w:ilvl="1" w:tplc="C7AC8E98">
      <w:start w:val="1"/>
      <w:numFmt w:val="bullet"/>
      <w:lvlText w:val="○"/>
      <w:lvlJc w:val="left"/>
      <w:pPr>
        <w:ind w:left="1440" w:hanging="360"/>
      </w:pPr>
    </w:lvl>
    <w:lvl w:ilvl="2" w:tplc="E4621722">
      <w:start w:val="1"/>
      <w:numFmt w:val="bullet"/>
      <w:lvlText w:val="■"/>
      <w:lvlJc w:val="left"/>
      <w:pPr>
        <w:ind w:left="2160" w:hanging="360"/>
      </w:pPr>
    </w:lvl>
    <w:lvl w:ilvl="3" w:tplc="B9765942">
      <w:start w:val="1"/>
      <w:numFmt w:val="bullet"/>
      <w:lvlText w:val="●"/>
      <w:lvlJc w:val="left"/>
      <w:pPr>
        <w:ind w:left="2880" w:hanging="360"/>
      </w:pPr>
    </w:lvl>
    <w:lvl w:ilvl="4" w:tplc="B22CF9C2">
      <w:start w:val="1"/>
      <w:numFmt w:val="bullet"/>
      <w:lvlText w:val="○"/>
      <w:lvlJc w:val="left"/>
      <w:pPr>
        <w:ind w:left="3600" w:hanging="360"/>
      </w:pPr>
    </w:lvl>
    <w:lvl w:ilvl="5" w:tplc="4B58F020">
      <w:start w:val="1"/>
      <w:numFmt w:val="bullet"/>
      <w:lvlText w:val="■"/>
      <w:lvlJc w:val="left"/>
      <w:pPr>
        <w:ind w:left="4320" w:hanging="360"/>
      </w:pPr>
    </w:lvl>
    <w:lvl w:ilvl="6" w:tplc="B906ABF8">
      <w:start w:val="1"/>
      <w:numFmt w:val="bullet"/>
      <w:lvlText w:val="●"/>
      <w:lvlJc w:val="left"/>
      <w:pPr>
        <w:ind w:left="5040" w:hanging="360"/>
      </w:pPr>
    </w:lvl>
    <w:lvl w:ilvl="7" w:tplc="FE9AFAEA">
      <w:start w:val="1"/>
      <w:numFmt w:val="bullet"/>
      <w:lvlText w:val="●"/>
      <w:lvlJc w:val="left"/>
      <w:pPr>
        <w:ind w:left="5760" w:hanging="360"/>
      </w:pPr>
    </w:lvl>
    <w:lvl w:ilvl="8" w:tplc="7D00FD28">
      <w:start w:val="1"/>
      <w:numFmt w:val="bullet"/>
      <w:lvlText w:val="●"/>
      <w:lvlJc w:val="left"/>
      <w:pPr>
        <w:ind w:left="6480" w:hanging="360"/>
      </w:pPr>
    </w:lvl>
  </w:abstractNum>
  <w:abstractNum w:abstractNumId="1" w15:restartNumberingAfterBreak="0">
    <w:nsid w:val="333534C2"/>
    <w:multiLevelType w:val="hybridMultilevel"/>
    <w:tmpl w:val="FFFFFFFF"/>
    <w:lvl w:ilvl="0" w:tplc="46B281A4">
      <w:start w:val="1"/>
      <w:numFmt w:val="bullet"/>
      <w:suff w:val="space"/>
      <w:lvlText w:val="●"/>
      <w:lvlJc w:val="left"/>
      <w:pPr>
        <w:ind w:left="240" w:hanging="180"/>
      </w:pPr>
    </w:lvl>
    <w:lvl w:ilvl="1" w:tplc="11E84414">
      <w:start w:val="1"/>
      <w:numFmt w:val="bullet"/>
      <w:suff w:val="space"/>
      <w:lvlText w:val="○"/>
      <w:lvlJc w:val="left"/>
      <w:pPr>
        <w:ind w:left="660" w:hanging="180"/>
      </w:pPr>
    </w:lvl>
    <w:lvl w:ilvl="2" w:tplc="00E47454">
      <w:start w:val="1"/>
      <w:numFmt w:val="bullet"/>
      <w:suff w:val="space"/>
      <w:lvlText w:val="■"/>
      <w:lvlJc w:val="left"/>
      <w:pPr>
        <w:ind w:left="1080" w:hanging="180"/>
      </w:pPr>
    </w:lvl>
    <w:lvl w:ilvl="3" w:tplc="1D14E222">
      <w:start w:val="1"/>
      <w:numFmt w:val="bullet"/>
      <w:suff w:val="space"/>
      <w:lvlText w:val="●"/>
      <w:lvlJc w:val="left"/>
      <w:pPr>
        <w:ind w:left="1500" w:hanging="180"/>
      </w:pPr>
    </w:lvl>
    <w:lvl w:ilvl="4" w:tplc="CF2659E4">
      <w:start w:val="1"/>
      <w:numFmt w:val="bullet"/>
      <w:suff w:val="space"/>
      <w:lvlText w:val="○"/>
      <w:lvlJc w:val="left"/>
      <w:pPr>
        <w:ind w:left="1920" w:hanging="180"/>
      </w:pPr>
    </w:lvl>
    <w:lvl w:ilvl="5" w:tplc="14E4B84A">
      <w:start w:val="1"/>
      <w:numFmt w:val="bullet"/>
      <w:suff w:val="space"/>
      <w:lvlText w:val="■"/>
      <w:lvlJc w:val="left"/>
      <w:pPr>
        <w:ind w:left="2340" w:hanging="180"/>
      </w:pPr>
    </w:lvl>
    <w:lvl w:ilvl="6" w:tplc="77C67BB2">
      <w:start w:val="1"/>
      <w:numFmt w:val="bullet"/>
      <w:suff w:val="space"/>
      <w:lvlText w:val="●"/>
      <w:lvlJc w:val="left"/>
      <w:pPr>
        <w:ind w:left="2760" w:hanging="180"/>
      </w:pPr>
    </w:lvl>
    <w:lvl w:ilvl="7" w:tplc="F092D4AA">
      <w:start w:val="1"/>
      <w:numFmt w:val="bullet"/>
      <w:suff w:val="space"/>
      <w:lvlText w:val="○"/>
      <w:lvlJc w:val="left"/>
      <w:pPr>
        <w:ind w:left="3180" w:hanging="180"/>
      </w:pPr>
    </w:lvl>
    <w:lvl w:ilvl="8" w:tplc="1B8076D8">
      <w:start w:val="1"/>
      <w:numFmt w:val="bullet"/>
      <w:suff w:val="space"/>
      <w:lvlText w:val="■"/>
      <w:lvlJc w:val="left"/>
      <w:pPr>
        <w:ind w:left="3600" w:hanging="180"/>
      </w:pPr>
    </w:lvl>
  </w:abstractNum>
  <w:num w:numId="1" w16cid:durableId="847060496">
    <w:abstractNumId w:val="0"/>
    <w:lvlOverride w:ilvl="0">
      <w:startOverride w:val="1"/>
    </w:lvlOverride>
  </w:num>
  <w:num w:numId="2" w16cid:durableId="18778144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C41"/>
    <w:rsid w:val="00062528"/>
    <w:rsid w:val="0062345C"/>
    <w:rsid w:val="007772C9"/>
    <w:rsid w:val="008E0942"/>
    <w:rsid w:val="00AA5CE4"/>
    <w:rsid w:val="00C5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1B6A23"/>
  <w15:docId w15:val="{5A5D45A2-5FAC-804D-8AD6-C7089D39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0"/>
      <w:szCs w:val="40"/>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2"/>
      <w:szCs w:val="32"/>
    </w:rPr>
  </w:style>
  <w:style w:type="paragraph" w:styleId="Heading4">
    <w:name w:val="heading 4"/>
    <w:uiPriority w:val="9"/>
    <w:semiHidden/>
    <w:unhideWhenUsed/>
    <w:qFormat/>
    <w:pPr>
      <w:outlineLvl w:val="3"/>
    </w:pPr>
    <w:rPr>
      <w:b/>
      <w:bCs/>
      <w:color w:val="000000"/>
      <w:sz w:val="28"/>
      <w:szCs w:val="28"/>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13705</Words>
  <Characters>78119</Characters>
  <Application>Microsoft Office Word</Application>
  <DocSecurity>0</DocSecurity>
  <Lines>650</Lines>
  <Paragraphs>183</Paragraphs>
  <ScaleCrop>false</ScaleCrop>
  <Company/>
  <LinksUpToDate>false</LinksUpToDate>
  <CharactersWithSpaces>91641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lakshay nagpal</cp:lastModifiedBy>
  <cp:revision>2</cp:revision>
  <dcterms:created xsi:type="dcterms:W3CDTF">2026-07-21T08:57:00Z</dcterms:created>
  <dcterms:modified xsi:type="dcterms:W3CDTF">2026-07-21T08:57:00Z</dcterms:modified>
</cp:coreProperties>
</file>